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4547683" w14:textId="0F9B50AD" w:rsidR="00D77A53" w:rsidRPr="008175C3" w:rsidRDefault="00D77A53" w:rsidP="00FB19D8">
      <w:pPr>
        <w:jc w:val="center"/>
        <w:rPr>
          <w:rFonts w:ascii="Times New Roman" w:hAnsi="Times New Roman" w:cs="Times New Roman"/>
          <w:b/>
          <w:sz w:val="22"/>
          <w:szCs w:val="22"/>
        </w:rPr>
      </w:pPr>
      <w:r w:rsidRPr="008175C3">
        <w:rPr>
          <w:rFonts w:ascii="Times New Roman" w:hAnsi="Times New Roman" w:cs="Times New Roman"/>
          <w:b/>
          <w:sz w:val="22"/>
          <w:szCs w:val="22"/>
        </w:rPr>
        <w:t>SIPS Survey</w:t>
      </w:r>
    </w:p>
    <w:p w14:paraId="42CBBEE4" w14:textId="77777777" w:rsidR="00D77A53" w:rsidRPr="008175C3" w:rsidRDefault="00D77A53" w:rsidP="00FB19D8">
      <w:pPr>
        <w:jc w:val="center"/>
        <w:rPr>
          <w:rFonts w:ascii="Times New Roman" w:hAnsi="Times New Roman" w:cs="Times New Roman"/>
          <w:b/>
          <w:sz w:val="22"/>
          <w:szCs w:val="22"/>
        </w:rPr>
      </w:pPr>
    </w:p>
    <w:tbl>
      <w:tblPr>
        <w:tblStyle w:val="TableGrid"/>
        <w:tblW w:w="11430" w:type="dxa"/>
        <w:tblInd w:w="-882" w:type="dxa"/>
        <w:tblLayout w:type="fixed"/>
        <w:tblLook w:val="04A0" w:firstRow="1" w:lastRow="0" w:firstColumn="1" w:lastColumn="0" w:noHBand="0" w:noVBand="1"/>
      </w:tblPr>
      <w:tblGrid>
        <w:gridCol w:w="6120"/>
        <w:gridCol w:w="810"/>
        <w:gridCol w:w="1080"/>
        <w:gridCol w:w="1260"/>
        <w:gridCol w:w="1080"/>
        <w:gridCol w:w="1080"/>
      </w:tblGrid>
      <w:tr w:rsidR="008175C3" w:rsidRPr="008175C3" w14:paraId="2E2A2766" w14:textId="77777777" w:rsidTr="008175C3">
        <w:tc>
          <w:tcPr>
            <w:tcW w:w="6120" w:type="dxa"/>
            <w:tcBorders>
              <w:bottom w:val="single" w:sz="4" w:space="0" w:color="auto"/>
              <w:right w:val="single" w:sz="4" w:space="0" w:color="auto"/>
            </w:tcBorders>
          </w:tcPr>
          <w:p w14:paraId="7A783844" w14:textId="77777777" w:rsidR="008175C3" w:rsidRPr="008175C3" w:rsidRDefault="008175C3" w:rsidP="00D77A53">
            <w:pPr>
              <w:spacing w:line="276" w:lineRule="auto"/>
              <w:rPr>
                <w:rFonts w:ascii="Times New Roman" w:hAnsi="Times New Roman" w:cs="Times New Roman"/>
                <w:b/>
                <w:i/>
                <w:iCs/>
                <w:sz w:val="22"/>
                <w:szCs w:val="22"/>
              </w:rPr>
            </w:pPr>
          </w:p>
        </w:tc>
        <w:tc>
          <w:tcPr>
            <w:tcW w:w="810" w:type="dxa"/>
            <w:tcBorders>
              <w:top w:val="single" w:sz="4" w:space="0" w:color="auto"/>
              <w:left w:val="single" w:sz="4" w:space="0" w:color="auto"/>
              <w:bottom w:val="single" w:sz="4" w:space="0" w:color="auto"/>
              <w:right w:val="single" w:sz="4" w:space="0" w:color="auto"/>
            </w:tcBorders>
          </w:tcPr>
          <w:p w14:paraId="711378F1" w14:textId="4454F1F8" w:rsidR="008175C3" w:rsidRPr="008175C3" w:rsidRDefault="008175C3" w:rsidP="00D77A53">
            <w:pPr>
              <w:jc w:val="center"/>
              <w:rPr>
                <w:rFonts w:ascii="Times New Roman" w:hAnsi="Times New Roman" w:cs="Times New Roman"/>
                <w:b/>
                <w:i/>
                <w:iCs/>
                <w:sz w:val="22"/>
                <w:szCs w:val="22"/>
              </w:rPr>
            </w:pPr>
            <w:r w:rsidRPr="008175C3">
              <w:rPr>
                <w:rFonts w:ascii="Times New Roman" w:hAnsi="Times New Roman" w:cs="Times New Roman"/>
                <w:b/>
                <w:i/>
                <w:iCs/>
                <w:sz w:val="22"/>
                <w:szCs w:val="22"/>
              </w:rPr>
              <w:t>Never</w:t>
            </w:r>
          </w:p>
        </w:tc>
        <w:tc>
          <w:tcPr>
            <w:tcW w:w="1080" w:type="dxa"/>
            <w:tcBorders>
              <w:top w:val="single" w:sz="4" w:space="0" w:color="auto"/>
              <w:left w:val="single" w:sz="4" w:space="0" w:color="auto"/>
              <w:bottom w:val="single" w:sz="4" w:space="0" w:color="auto"/>
              <w:right w:val="single" w:sz="4" w:space="0" w:color="auto"/>
            </w:tcBorders>
          </w:tcPr>
          <w:p w14:paraId="1313B9A7" w14:textId="09D3804D" w:rsidR="008175C3" w:rsidRPr="008175C3" w:rsidRDefault="008175C3" w:rsidP="00D77A53">
            <w:pPr>
              <w:jc w:val="center"/>
              <w:rPr>
                <w:rFonts w:ascii="Times New Roman" w:hAnsi="Times New Roman" w:cs="Times New Roman"/>
                <w:b/>
                <w:i/>
                <w:iCs/>
                <w:sz w:val="22"/>
                <w:szCs w:val="22"/>
              </w:rPr>
            </w:pPr>
            <w:r w:rsidRPr="008175C3">
              <w:rPr>
                <w:rFonts w:ascii="Times New Roman" w:hAnsi="Times New Roman" w:cs="Times New Roman"/>
                <w:b/>
                <w:i/>
                <w:iCs/>
                <w:sz w:val="22"/>
                <w:szCs w:val="22"/>
              </w:rPr>
              <w:t>Rarely (a few times a year)</w:t>
            </w:r>
          </w:p>
        </w:tc>
        <w:tc>
          <w:tcPr>
            <w:tcW w:w="1260" w:type="dxa"/>
            <w:tcBorders>
              <w:top w:val="single" w:sz="4" w:space="0" w:color="auto"/>
              <w:left w:val="single" w:sz="4" w:space="0" w:color="auto"/>
              <w:bottom w:val="single" w:sz="4" w:space="0" w:color="auto"/>
              <w:right w:val="single" w:sz="4" w:space="0" w:color="auto"/>
            </w:tcBorders>
          </w:tcPr>
          <w:p w14:paraId="76C5F822" w14:textId="11EDCF36" w:rsidR="008175C3" w:rsidRPr="008175C3" w:rsidRDefault="008175C3" w:rsidP="00D77A53">
            <w:pPr>
              <w:jc w:val="center"/>
              <w:rPr>
                <w:rFonts w:ascii="Times New Roman" w:hAnsi="Times New Roman" w:cs="Times New Roman"/>
                <w:b/>
                <w:i/>
                <w:iCs/>
                <w:sz w:val="22"/>
                <w:szCs w:val="22"/>
              </w:rPr>
            </w:pPr>
            <w:r w:rsidRPr="008175C3">
              <w:rPr>
                <w:rFonts w:ascii="Times New Roman" w:hAnsi="Times New Roman" w:cs="Times New Roman"/>
                <w:b/>
                <w:i/>
                <w:iCs/>
                <w:sz w:val="22"/>
                <w:szCs w:val="22"/>
              </w:rPr>
              <w:t>Sometimes (once or twice a month)</w:t>
            </w:r>
          </w:p>
        </w:tc>
        <w:tc>
          <w:tcPr>
            <w:tcW w:w="1080" w:type="dxa"/>
            <w:tcBorders>
              <w:top w:val="single" w:sz="4" w:space="0" w:color="auto"/>
              <w:left w:val="single" w:sz="4" w:space="0" w:color="auto"/>
              <w:bottom w:val="single" w:sz="4" w:space="0" w:color="auto"/>
              <w:right w:val="single" w:sz="4" w:space="0" w:color="auto"/>
            </w:tcBorders>
          </w:tcPr>
          <w:p w14:paraId="23CD2099" w14:textId="6B32F7CC" w:rsidR="008175C3" w:rsidRPr="008175C3" w:rsidRDefault="008175C3" w:rsidP="00D77A53">
            <w:pPr>
              <w:jc w:val="center"/>
              <w:rPr>
                <w:rFonts w:ascii="Times New Roman" w:hAnsi="Times New Roman" w:cs="Times New Roman"/>
                <w:b/>
                <w:i/>
                <w:iCs/>
                <w:sz w:val="22"/>
                <w:szCs w:val="22"/>
              </w:rPr>
            </w:pPr>
            <w:r w:rsidRPr="008175C3">
              <w:rPr>
                <w:rFonts w:ascii="Times New Roman" w:hAnsi="Times New Roman" w:cs="Times New Roman"/>
                <w:b/>
                <w:i/>
                <w:iCs/>
                <w:sz w:val="22"/>
                <w:szCs w:val="22"/>
              </w:rPr>
              <w:t>Often (once or twice a week)</w:t>
            </w:r>
          </w:p>
        </w:tc>
        <w:tc>
          <w:tcPr>
            <w:tcW w:w="1080" w:type="dxa"/>
            <w:tcBorders>
              <w:top w:val="single" w:sz="4" w:space="0" w:color="auto"/>
              <w:left w:val="single" w:sz="4" w:space="0" w:color="auto"/>
              <w:bottom w:val="single" w:sz="4" w:space="0" w:color="auto"/>
              <w:right w:val="single" w:sz="4" w:space="0" w:color="auto"/>
            </w:tcBorders>
          </w:tcPr>
          <w:p w14:paraId="0F6844F5" w14:textId="1D593B42" w:rsidR="008175C3" w:rsidRPr="008175C3" w:rsidRDefault="008175C3" w:rsidP="00D77A53">
            <w:pPr>
              <w:jc w:val="center"/>
              <w:rPr>
                <w:rFonts w:ascii="Times New Roman" w:hAnsi="Times New Roman" w:cs="Times New Roman"/>
                <w:b/>
                <w:i/>
                <w:iCs/>
                <w:sz w:val="22"/>
                <w:szCs w:val="22"/>
              </w:rPr>
            </w:pPr>
            <w:r w:rsidRPr="008175C3">
              <w:rPr>
                <w:rFonts w:ascii="Times New Roman" w:hAnsi="Times New Roman" w:cs="Times New Roman"/>
                <w:b/>
                <w:i/>
                <w:iCs/>
                <w:sz w:val="22"/>
                <w:szCs w:val="22"/>
              </w:rPr>
              <w:t>Daily or almost daily</w:t>
            </w:r>
          </w:p>
        </w:tc>
      </w:tr>
      <w:tr w:rsidR="008175C3" w:rsidRPr="008175C3" w14:paraId="6BFD3C2D" w14:textId="77777777" w:rsidTr="00054892">
        <w:tc>
          <w:tcPr>
            <w:tcW w:w="11430" w:type="dxa"/>
            <w:gridSpan w:val="6"/>
            <w:tcBorders>
              <w:bottom w:val="single" w:sz="4" w:space="0" w:color="auto"/>
              <w:right w:val="single" w:sz="4" w:space="0" w:color="auto"/>
            </w:tcBorders>
          </w:tcPr>
          <w:p w14:paraId="71BBDFCA" w14:textId="77777777" w:rsidR="008175C3" w:rsidRDefault="008175C3" w:rsidP="008175C3">
            <w:pPr>
              <w:rPr>
                <w:rFonts w:ascii="Times New Roman" w:hAnsi="Times New Roman" w:cs="Times New Roman"/>
                <w:b/>
                <w:i/>
                <w:iCs/>
                <w:sz w:val="22"/>
                <w:szCs w:val="22"/>
              </w:rPr>
            </w:pPr>
          </w:p>
          <w:p w14:paraId="25BD589D" w14:textId="36B8FC82" w:rsidR="008175C3" w:rsidRPr="008175C3" w:rsidRDefault="008175C3" w:rsidP="008175C3">
            <w:pPr>
              <w:rPr>
                <w:rFonts w:ascii="Times New Roman" w:hAnsi="Times New Roman" w:cs="Times New Roman"/>
                <w:b/>
                <w:i/>
                <w:iCs/>
                <w:sz w:val="22"/>
                <w:szCs w:val="22"/>
              </w:rPr>
            </w:pPr>
            <w:r w:rsidRPr="008175C3">
              <w:rPr>
                <w:rFonts w:ascii="Times New Roman" w:hAnsi="Times New Roman" w:cs="Times New Roman"/>
                <w:b/>
                <w:i/>
                <w:iCs/>
                <w:sz w:val="22"/>
                <w:szCs w:val="22"/>
              </w:rPr>
              <w:t>How often do your students do each of the following in your science classes:</w:t>
            </w:r>
          </w:p>
        </w:tc>
      </w:tr>
      <w:tr w:rsidR="008175C3" w:rsidRPr="008175C3" w14:paraId="756C00FF" w14:textId="70F552E1" w:rsidTr="008175C3">
        <w:tc>
          <w:tcPr>
            <w:tcW w:w="6120" w:type="dxa"/>
            <w:tcBorders>
              <w:top w:val="single" w:sz="4" w:space="0" w:color="auto"/>
              <w:left w:val="single" w:sz="4" w:space="0" w:color="auto"/>
              <w:bottom w:val="single" w:sz="4" w:space="0" w:color="auto"/>
              <w:right w:val="single" w:sz="4" w:space="0" w:color="auto"/>
            </w:tcBorders>
          </w:tcPr>
          <w:p w14:paraId="214F2C87"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Generate questions or predictions to explore</w:t>
            </w:r>
          </w:p>
        </w:tc>
        <w:tc>
          <w:tcPr>
            <w:tcW w:w="810" w:type="dxa"/>
          </w:tcPr>
          <w:p w14:paraId="0E797FD9" w14:textId="1D85D17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662A4FEB" w14:textId="31C22497"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0048CB08" w14:textId="0002849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03A1B186" w14:textId="7BA505C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6D241D52" w14:textId="04DC296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0072F7A7" w14:textId="0D2CD7A5" w:rsidTr="008175C3">
        <w:tc>
          <w:tcPr>
            <w:tcW w:w="6120" w:type="dxa"/>
            <w:tcBorders>
              <w:top w:val="single" w:sz="4" w:space="0" w:color="auto"/>
              <w:left w:val="single" w:sz="4" w:space="0" w:color="auto"/>
              <w:bottom w:val="single" w:sz="4" w:space="0" w:color="auto"/>
              <w:right w:val="single" w:sz="4" w:space="0" w:color="auto"/>
            </w:tcBorders>
          </w:tcPr>
          <w:p w14:paraId="4B6F1B31"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Identify questions from observations of phenomena</w:t>
            </w:r>
          </w:p>
        </w:tc>
        <w:tc>
          <w:tcPr>
            <w:tcW w:w="810" w:type="dxa"/>
          </w:tcPr>
          <w:p w14:paraId="0C598127" w14:textId="01687A2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60BC6F16" w14:textId="20227BB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7FE887E" w14:textId="65F0F4A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3AC71A06" w14:textId="67E6041E"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033E2044" w14:textId="7E38CE7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14F37EC4" w14:textId="64555D5B" w:rsidTr="008175C3">
        <w:tc>
          <w:tcPr>
            <w:tcW w:w="6120" w:type="dxa"/>
            <w:tcBorders>
              <w:top w:val="single" w:sz="4" w:space="0" w:color="auto"/>
              <w:left w:val="single" w:sz="4" w:space="0" w:color="auto"/>
              <w:bottom w:val="single" w:sz="4" w:space="0" w:color="auto"/>
              <w:right w:val="single" w:sz="4" w:space="0" w:color="auto"/>
            </w:tcBorders>
          </w:tcPr>
          <w:p w14:paraId="559374C5"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Choose variables to investigate (such as in a lab setting)</w:t>
            </w:r>
          </w:p>
        </w:tc>
        <w:tc>
          <w:tcPr>
            <w:tcW w:w="810" w:type="dxa"/>
          </w:tcPr>
          <w:p w14:paraId="39EB59D4" w14:textId="6616180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14E1F7D4" w14:textId="78A564CA"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BED4360" w14:textId="7C1890D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183E9F08" w14:textId="5578907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3567B1A0" w14:textId="0D4A3C4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04CA885" w14:textId="73F67775" w:rsidTr="008175C3">
        <w:tc>
          <w:tcPr>
            <w:tcW w:w="6120" w:type="dxa"/>
            <w:tcBorders>
              <w:top w:val="single" w:sz="4" w:space="0" w:color="auto"/>
              <w:left w:val="single" w:sz="4" w:space="0" w:color="auto"/>
              <w:bottom w:val="single" w:sz="4" w:space="0" w:color="auto"/>
              <w:right w:val="single" w:sz="4" w:space="0" w:color="auto"/>
            </w:tcBorders>
          </w:tcPr>
          <w:p w14:paraId="5C52D1EF"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Design or implement their OWN investigations</w:t>
            </w:r>
          </w:p>
        </w:tc>
        <w:tc>
          <w:tcPr>
            <w:tcW w:w="810" w:type="dxa"/>
          </w:tcPr>
          <w:p w14:paraId="5151A848" w14:textId="303D1F0E"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4B1B7D5" w14:textId="33DD293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0E652DF" w14:textId="4681ECC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F0635D0" w14:textId="01648B8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3C4B4FB1" w14:textId="094A2EC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3A934D2" w14:textId="7DF0AB74" w:rsidTr="008175C3">
        <w:tc>
          <w:tcPr>
            <w:tcW w:w="6120" w:type="dxa"/>
            <w:tcBorders>
              <w:top w:val="single" w:sz="4" w:space="0" w:color="auto"/>
            </w:tcBorders>
          </w:tcPr>
          <w:p w14:paraId="47E9E955"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Make and record observations</w:t>
            </w:r>
          </w:p>
        </w:tc>
        <w:tc>
          <w:tcPr>
            <w:tcW w:w="810" w:type="dxa"/>
          </w:tcPr>
          <w:p w14:paraId="14EE8AD3" w14:textId="70CECED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1E507E52" w14:textId="48E13ED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110AD613" w14:textId="043444A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67C358E9" w14:textId="6439806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4C36E3D2" w14:textId="0CFF8D7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1BC53A8E" w14:textId="42E2E1DA" w:rsidTr="008175C3">
        <w:tc>
          <w:tcPr>
            <w:tcW w:w="6120" w:type="dxa"/>
          </w:tcPr>
          <w:p w14:paraId="3D5C5F6A"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Gather quantitative or qualitative data</w:t>
            </w:r>
          </w:p>
        </w:tc>
        <w:tc>
          <w:tcPr>
            <w:tcW w:w="810" w:type="dxa"/>
          </w:tcPr>
          <w:p w14:paraId="14FF36F3" w14:textId="122A053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1DEBB816" w14:textId="7115B44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701D31E" w14:textId="68B1668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1C0D2FC5" w14:textId="78B70A0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40EE546F" w14:textId="2107B4B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324485C0" w14:textId="3FAC76C5" w:rsidTr="008175C3">
        <w:tc>
          <w:tcPr>
            <w:tcW w:w="6120" w:type="dxa"/>
          </w:tcPr>
          <w:p w14:paraId="78641347"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Organize data into charts or graphs</w:t>
            </w:r>
          </w:p>
        </w:tc>
        <w:tc>
          <w:tcPr>
            <w:tcW w:w="810" w:type="dxa"/>
          </w:tcPr>
          <w:p w14:paraId="56553670" w14:textId="3AE7DFF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1E163C7C" w14:textId="6C88B90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561B13B3" w14:textId="542F7D1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67CF8BC6" w14:textId="3CDEA7B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20320B4A" w14:textId="44D4A81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046DD9C" w14:textId="2D4246D0" w:rsidTr="008175C3">
        <w:tc>
          <w:tcPr>
            <w:tcW w:w="6120" w:type="dxa"/>
          </w:tcPr>
          <w:p w14:paraId="09CBF371"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Analyze relationships using charts or graphs</w:t>
            </w:r>
          </w:p>
        </w:tc>
        <w:tc>
          <w:tcPr>
            <w:tcW w:w="810" w:type="dxa"/>
          </w:tcPr>
          <w:p w14:paraId="62A37114" w14:textId="0A0D554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3335EC1A" w14:textId="3C8CC3F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6AF6123" w14:textId="7F47497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012E3E55" w14:textId="6CD9B5B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6619E259" w14:textId="771E025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38E7CE55" w14:textId="554C354B" w:rsidTr="008175C3">
        <w:tc>
          <w:tcPr>
            <w:tcW w:w="6120" w:type="dxa"/>
          </w:tcPr>
          <w:p w14:paraId="69B0A647"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Analyze results using basic calculations</w:t>
            </w:r>
          </w:p>
        </w:tc>
        <w:tc>
          <w:tcPr>
            <w:tcW w:w="810" w:type="dxa"/>
          </w:tcPr>
          <w:p w14:paraId="67A563EC" w14:textId="6235B45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EF7413B" w14:textId="4153EEB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E8E4EDE" w14:textId="4BFA4B3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3474A411" w14:textId="5C2410D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79C6FF1B" w14:textId="6EA6C0C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3EEEED22" w14:textId="0E3D6BE1" w:rsidTr="008175C3">
        <w:tc>
          <w:tcPr>
            <w:tcW w:w="6120" w:type="dxa"/>
          </w:tcPr>
          <w:p w14:paraId="2FE352DE"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 xml:space="preserve">Explain the reasoning behind an idea </w:t>
            </w:r>
          </w:p>
        </w:tc>
        <w:tc>
          <w:tcPr>
            <w:tcW w:w="810" w:type="dxa"/>
          </w:tcPr>
          <w:p w14:paraId="65606064" w14:textId="0CA06A3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3D5ECB5F" w14:textId="01182557"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8ACDCB1" w14:textId="165D2E2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1A9B62B2" w14:textId="0FC08D2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56260BD2" w14:textId="68F4B1C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3C5E053D" w14:textId="0E54165D" w:rsidTr="008175C3">
        <w:tc>
          <w:tcPr>
            <w:tcW w:w="6120" w:type="dxa"/>
          </w:tcPr>
          <w:p w14:paraId="6F0C0D10"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Respectfully critique each others’ reasoning</w:t>
            </w:r>
          </w:p>
        </w:tc>
        <w:tc>
          <w:tcPr>
            <w:tcW w:w="810" w:type="dxa"/>
          </w:tcPr>
          <w:p w14:paraId="4AEAB677" w14:textId="2E966A8E"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2966D46A" w14:textId="5B82A38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68EFB089" w14:textId="3DC73E2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E54634B" w14:textId="1FA7C05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167200D3" w14:textId="018AE4F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4201707F" w14:textId="487D6D0E" w:rsidTr="008175C3">
        <w:tc>
          <w:tcPr>
            <w:tcW w:w="6120" w:type="dxa"/>
          </w:tcPr>
          <w:p w14:paraId="7DFBDAAF"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Supply evidence to support a claim or explanation</w:t>
            </w:r>
          </w:p>
        </w:tc>
        <w:tc>
          <w:tcPr>
            <w:tcW w:w="810" w:type="dxa"/>
          </w:tcPr>
          <w:p w14:paraId="0ECD8FD3" w14:textId="53F1ADC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7F135981" w14:textId="79A4E78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245DB17C" w14:textId="4652713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396EB332" w14:textId="63CE491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66DD5423" w14:textId="7BD69F5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2556E5FA" w14:textId="73ACB2D6" w:rsidTr="008175C3">
        <w:tc>
          <w:tcPr>
            <w:tcW w:w="6120" w:type="dxa"/>
          </w:tcPr>
          <w:p w14:paraId="4C459AF7"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 xml:space="preserve">Consider alternative explanations </w:t>
            </w:r>
          </w:p>
        </w:tc>
        <w:tc>
          <w:tcPr>
            <w:tcW w:w="810" w:type="dxa"/>
          </w:tcPr>
          <w:p w14:paraId="4355A5EA" w14:textId="3B6CACE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7CAEAAF" w14:textId="5332986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4E9A0BE6" w14:textId="570C6F0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06C7459C" w14:textId="130BEBF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25C616FD" w14:textId="4B68DBDE"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4267FDD1" w14:textId="10C7ABC4" w:rsidTr="008175C3">
        <w:tc>
          <w:tcPr>
            <w:tcW w:w="6120" w:type="dxa"/>
          </w:tcPr>
          <w:p w14:paraId="11C15F0C"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sz w:val="22"/>
                <w:szCs w:val="22"/>
              </w:rPr>
              <w:t>Make an argument that supports or refutes a claim</w:t>
            </w:r>
          </w:p>
        </w:tc>
        <w:tc>
          <w:tcPr>
            <w:tcW w:w="810" w:type="dxa"/>
          </w:tcPr>
          <w:p w14:paraId="5715490E" w14:textId="3B5C45E7"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66A08988" w14:textId="5DF2726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7C91261" w14:textId="391CB2B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37D2E343" w14:textId="1CFFE3C7"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30655AE1" w14:textId="1FD21AF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32D30E39" w14:textId="5A614F1E" w:rsidTr="008175C3">
        <w:tc>
          <w:tcPr>
            <w:tcW w:w="6120" w:type="dxa"/>
          </w:tcPr>
          <w:p w14:paraId="2A810615"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Create a physical model of a scientific phenomenon (like creating a representation of the solar system)</w:t>
            </w:r>
          </w:p>
        </w:tc>
        <w:tc>
          <w:tcPr>
            <w:tcW w:w="810" w:type="dxa"/>
          </w:tcPr>
          <w:p w14:paraId="6225267C" w14:textId="5C5ACC7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642552A" w14:textId="22621EB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9C9F83B" w14:textId="2941ECA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5444F6AE" w14:textId="6120EB7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74B845CD" w14:textId="46F6B097"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4A0A5BB0" w14:textId="00E161B5" w:rsidTr="008175C3">
        <w:tc>
          <w:tcPr>
            <w:tcW w:w="6120" w:type="dxa"/>
          </w:tcPr>
          <w:p w14:paraId="65D57C31"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Develop a conceptual model based on data or observations (model is not provided by textbook or teacher)</w:t>
            </w:r>
          </w:p>
        </w:tc>
        <w:tc>
          <w:tcPr>
            <w:tcW w:w="810" w:type="dxa"/>
          </w:tcPr>
          <w:p w14:paraId="616E0FDA" w14:textId="75E2F01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566319C1" w14:textId="1E2284B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2DFD436" w14:textId="2D49536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FDCDFF3" w14:textId="7110FC0A"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6788604A" w14:textId="33A20E3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508E4CB" w14:textId="6B08DE59" w:rsidTr="008175C3">
        <w:tc>
          <w:tcPr>
            <w:tcW w:w="6120" w:type="dxa"/>
          </w:tcPr>
          <w:p w14:paraId="0A6C3A65"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Use models to predict outcomes</w:t>
            </w:r>
          </w:p>
        </w:tc>
        <w:tc>
          <w:tcPr>
            <w:tcW w:w="810" w:type="dxa"/>
          </w:tcPr>
          <w:p w14:paraId="4E46F245" w14:textId="332E3C65"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12C91750" w14:textId="0FCFB24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47900E29" w14:textId="2DF7217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7C7C1A46" w14:textId="7CCC8E2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4008F866" w14:textId="4E755A0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549BCAE0" w14:textId="77777777" w:rsidTr="00BC328A">
        <w:tc>
          <w:tcPr>
            <w:tcW w:w="11430" w:type="dxa"/>
            <w:gridSpan w:val="6"/>
          </w:tcPr>
          <w:p w14:paraId="17E25B39" w14:textId="77777777" w:rsidR="008175C3" w:rsidRPr="008175C3" w:rsidRDefault="008175C3" w:rsidP="00D77A53">
            <w:pPr>
              <w:spacing w:line="276" w:lineRule="auto"/>
              <w:ind w:left="360"/>
              <w:rPr>
                <w:rFonts w:ascii="Times New Roman" w:hAnsi="Times New Roman" w:cs="Times New Roman"/>
                <w:i/>
                <w:sz w:val="22"/>
                <w:szCs w:val="22"/>
              </w:rPr>
            </w:pPr>
          </w:p>
          <w:p w14:paraId="1AE815DF" w14:textId="61D2659C" w:rsidR="008175C3" w:rsidRPr="008175C3" w:rsidRDefault="008175C3" w:rsidP="008175C3">
            <w:pPr>
              <w:rPr>
                <w:rFonts w:ascii="Times New Roman" w:hAnsi="Times New Roman" w:cs="Times New Roman"/>
                <w:iCs/>
                <w:sz w:val="22"/>
                <w:szCs w:val="22"/>
              </w:rPr>
            </w:pPr>
            <w:r w:rsidRPr="008175C3">
              <w:rPr>
                <w:rFonts w:ascii="Times New Roman" w:hAnsi="Times New Roman" w:cs="Times New Roman"/>
                <w:b/>
                <w:i/>
                <w:sz w:val="22"/>
                <w:szCs w:val="22"/>
              </w:rPr>
              <w:t>How often do you do each of the following in your science instruction:</w:t>
            </w:r>
          </w:p>
        </w:tc>
      </w:tr>
      <w:tr w:rsidR="008175C3" w:rsidRPr="008175C3" w14:paraId="79EEF8A1" w14:textId="070BE137" w:rsidTr="008175C3">
        <w:tc>
          <w:tcPr>
            <w:tcW w:w="6120" w:type="dxa"/>
          </w:tcPr>
          <w:p w14:paraId="713E311C"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Provide direct instruction to explain science concepts</w:t>
            </w:r>
          </w:p>
        </w:tc>
        <w:tc>
          <w:tcPr>
            <w:tcW w:w="810" w:type="dxa"/>
          </w:tcPr>
          <w:p w14:paraId="6DCBBB91" w14:textId="60C4702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3BE7998B" w14:textId="6B0F541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EFA4AAE" w14:textId="4619107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230FBF3E" w14:textId="4A990AC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2E2872AF" w14:textId="6C3F6FE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28E69509" w14:textId="58B5A5B2" w:rsidTr="008175C3">
        <w:tc>
          <w:tcPr>
            <w:tcW w:w="6120" w:type="dxa"/>
          </w:tcPr>
          <w:p w14:paraId="5FC52342" w14:textId="77777777" w:rsidR="008175C3" w:rsidRPr="008175C3" w:rsidRDefault="008175C3" w:rsidP="00D77A53">
            <w:pPr>
              <w:pStyle w:val="ListParagraph"/>
              <w:numPr>
                <w:ilvl w:val="0"/>
                <w:numId w:val="5"/>
              </w:numPr>
              <w:spacing w:line="276" w:lineRule="auto"/>
              <w:rPr>
                <w:rFonts w:ascii="Times New Roman" w:hAnsi="Times New Roman" w:cs="Times New Roman"/>
                <w:color w:val="000000"/>
                <w:sz w:val="22"/>
                <w:szCs w:val="22"/>
              </w:rPr>
            </w:pPr>
            <w:r w:rsidRPr="008175C3">
              <w:rPr>
                <w:rFonts w:ascii="Times New Roman" w:hAnsi="Times New Roman" w:cs="Times New Roman"/>
                <w:color w:val="000000"/>
                <w:sz w:val="22"/>
                <w:szCs w:val="22"/>
              </w:rPr>
              <w:t>Demonstrate an experiment and have students watch</w:t>
            </w:r>
          </w:p>
        </w:tc>
        <w:tc>
          <w:tcPr>
            <w:tcW w:w="810" w:type="dxa"/>
          </w:tcPr>
          <w:p w14:paraId="4BA28C55" w14:textId="4C41FB6C" w:rsidR="008175C3" w:rsidRPr="008175C3" w:rsidRDefault="008175C3" w:rsidP="00D77A53">
            <w:pPr>
              <w:jc w:val="center"/>
              <w:rPr>
                <w:rFonts w:ascii="Times New Roman" w:hAnsi="Times New Roman" w:cs="Times New Roman"/>
                <w:color w:val="000000"/>
                <w:sz w:val="22"/>
                <w:szCs w:val="22"/>
              </w:rPr>
            </w:pPr>
            <w:r w:rsidRPr="008175C3">
              <w:rPr>
                <w:rFonts w:ascii="Times New Roman" w:hAnsi="Times New Roman" w:cs="Times New Roman"/>
                <w:iCs/>
                <w:sz w:val="22"/>
                <w:szCs w:val="22"/>
              </w:rPr>
              <w:t>1</w:t>
            </w:r>
          </w:p>
        </w:tc>
        <w:tc>
          <w:tcPr>
            <w:tcW w:w="1080" w:type="dxa"/>
          </w:tcPr>
          <w:p w14:paraId="35EE7D95" w14:textId="1A572EC9" w:rsidR="008175C3" w:rsidRPr="008175C3" w:rsidRDefault="008175C3" w:rsidP="00D77A53">
            <w:pPr>
              <w:jc w:val="center"/>
              <w:rPr>
                <w:rFonts w:ascii="Times New Roman" w:hAnsi="Times New Roman" w:cs="Times New Roman"/>
                <w:color w:val="000000"/>
                <w:sz w:val="22"/>
                <w:szCs w:val="22"/>
              </w:rPr>
            </w:pPr>
            <w:r w:rsidRPr="008175C3">
              <w:rPr>
                <w:rFonts w:ascii="Times New Roman" w:hAnsi="Times New Roman" w:cs="Times New Roman"/>
                <w:iCs/>
                <w:sz w:val="22"/>
                <w:szCs w:val="22"/>
              </w:rPr>
              <w:t>2</w:t>
            </w:r>
          </w:p>
        </w:tc>
        <w:tc>
          <w:tcPr>
            <w:tcW w:w="1260" w:type="dxa"/>
          </w:tcPr>
          <w:p w14:paraId="19549BC4" w14:textId="1DAA929D" w:rsidR="008175C3" w:rsidRPr="008175C3" w:rsidRDefault="008175C3" w:rsidP="00D77A53">
            <w:pPr>
              <w:jc w:val="center"/>
              <w:rPr>
                <w:rFonts w:ascii="Times New Roman" w:hAnsi="Times New Roman" w:cs="Times New Roman"/>
                <w:color w:val="000000"/>
                <w:sz w:val="22"/>
                <w:szCs w:val="22"/>
              </w:rPr>
            </w:pPr>
            <w:r w:rsidRPr="008175C3">
              <w:rPr>
                <w:rFonts w:ascii="Times New Roman" w:hAnsi="Times New Roman" w:cs="Times New Roman"/>
                <w:iCs/>
                <w:sz w:val="22"/>
                <w:szCs w:val="22"/>
              </w:rPr>
              <w:t>3</w:t>
            </w:r>
          </w:p>
        </w:tc>
        <w:tc>
          <w:tcPr>
            <w:tcW w:w="1080" w:type="dxa"/>
          </w:tcPr>
          <w:p w14:paraId="5DE8717D" w14:textId="33C7505A" w:rsidR="008175C3" w:rsidRPr="008175C3" w:rsidRDefault="008175C3" w:rsidP="00D77A53">
            <w:pPr>
              <w:jc w:val="center"/>
              <w:rPr>
                <w:rFonts w:ascii="Times New Roman" w:hAnsi="Times New Roman" w:cs="Times New Roman"/>
                <w:color w:val="000000"/>
                <w:sz w:val="22"/>
                <w:szCs w:val="22"/>
              </w:rPr>
            </w:pPr>
            <w:r w:rsidRPr="008175C3">
              <w:rPr>
                <w:rFonts w:ascii="Times New Roman" w:hAnsi="Times New Roman" w:cs="Times New Roman"/>
                <w:iCs/>
                <w:sz w:val="22"/>
                <w:szCs w:val="22"/>
              </w:rPr>
              <w:t>4</w:t>
            </w:r>
          </w:p>
        </w:tc>
        <w:tc>
          <w:tcPr>
            <w:tcW w:w="1080" w:type="dxa"/>
          </w:tcPr>
          <w:p w14:paraId="3956A699" w14:textId="006252D5" w:rsidR="008175C3" w:rsidRPr="008175C3" w:rsidRDefault="008175C3" w:rsidP="00D77A53">
            <w:pPr>
              <w:jc w:val="center"/>
              <w:rPr>
                <w:rFonts w:ascii="Times New Roman" w:hAnsi="Times New Roman" w:cs="Times New Roman"/>
                <w:color w:val="000000"/>
                <w:sz w:val="22"/>
                <w:szCs w:val="22"/>
              </w:rPr>
            </w:pPr>
            <w:r w:rsidRPr="008175C3">
              <w:rPr>
                <w:rFonts w:ascii="Times New Roman" w:hAnsi="Times New Roman" w:cs="Times New Roman"/>
                <w:iCs/>
                <w:sz w:val="22"/>
                <w:szCs w:val="22"/>
              </w:rPr>
              <w:t>5</w:t>
            </w:r>
          </w:p>
        </w:tc>
      </w:tr>
      <w:tr w:rsidR="008175C3" w:rsidRPr="008175C3" w14:paraId="0E396EF6" w14:textId="57106974" w:rsidTr="008175C3">
        <w:tc>
          <w:tcPr>
            <w:tcW w:w="6120" w:type="dxa"/>
          </w:tcPr>
          <w:p w14:paraId="30F04FFD"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Use activity sheets to reinforce skills or content</w:t>
            </w:r>
          </w:p>
        </w:tc>
        <w:tc>
          <w:tcPr>
            <w:tcW w:w="810" w:type="dxa"/>
          </w:tcPr>
          <w:p w14:paraId="2BAA6A33" w14:textId="50ADBDB7"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3B8ED56" w14:textId="3453F1CB"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2875C8AC" w14:textId="136FCA32"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9A02C73" w14:textId="42ACA4A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20D619F0" w14:textId="74354EE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A4384FE" w14:textId="3C2071D2" w:rsidTr="008175C3">
        <w:tc>
          <w:tcPr>
            <w:tcW w:w="6120" w:type="dxa"/>
          </w:tcPr>
          <w:p w14:paraId="4C6282DF"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Go over science vocabulary</w:t>
            </w:r>
          </w:p>
        </w:tc>
        <w:tc>
          <w:tcPr>
            <w:tcW w:w="810" w:type="dxa"/>
          </w:tcPr>
          <w:p w14:paraId="43BB5BD5" w14:textId="4389C2BF"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05BECC5B" w14:textId="1700FB8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03B26799" w14:textId="1BBEDB64"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6E3D1652" w14:textId="03F3414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388E3B67" w14:textId="261C123E"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62AE0312" w14:textId="100BE22F" w:rsidTr="008175C3">
        <w:tc>
          <w:tcPr>
            <w:tcW w:w="6120" w:type="dxa"/>
          </w:tcPr>
          <w:p w14:paraId="0B51F844"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 xml:space="preserve">Apply science concepts to explain natural events or real-world situations. </w:t>
            </w:r>
          </w:p>
        </w:tc>
        <w:tc>
          <w:tcPr>
            <w:tcW w:w="810" w:type="dxa"/>
          </w:tcPr>
          <w:p w14:paraId="32F0E584" w14:textId="4F50123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5EA1B485" w14:textId="4DD802A0"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C973BAA" w14:textId="72E99FDE"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50D8D16F" w14:textId="07A70F7F"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28E75FB9" w14:textId="2F0A3AC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13D90EE" w14:textId="4070BF32" w:rsidTr="008175C3">
        <w:tc>
          <w:tcPr>
            <w:tcW w:w="6120" w:type="dxa"/>
          </w:tcPr>
          <w:p w14:paraId="48B8B67C"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 xml:space="preserve">Talk with your students about things they do at home that are similar to what is done in science class (e.g., measuring, boiling water). </w:t>
            </w:r>
          </w:p>
        </w:tc>
        <w:tc>
          <w:tcPr>
            <w:tcW w:w="810" w:type="dxa"/>
          </w:tcPr>
          <w:p w14:paraId="4063BE9A" w14:textId="25DF5C71"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D93E0D4" w14:textId="04EA22C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3D24F869" w14:textId="25443FCC"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E5AB45A" w14:textId="46504E5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08C5C33B" w14:textId="11DA92FD"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7F631832" w14:textId="1F579EA4" w:rsidTr="008175C3">
        <w:tc>
          <w:tcPr>
            <w:tcW w:w="6120" w:type="dxa"/>
          </w:tcPr>
          <w:p w14:paraId="61EDEB27" w14:textId="77777777" w:rsidR="008175C3" w:rsidRPr="008175C3" w:rsidRDefault="008175C3" w:rsidP="00D77A53">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 xml:space="preserve">Discuss students’ prior knowledge or experience related to the science topic or concept. </w:t>
            </w:r>
          </w:p>
        </w:tc>
        <w:tc>
          <w:tcPr>
            <w:tcW w:w="810" w:type="dxa"/>
          </w:tcPr>
          <w:p w14:paraId="7F6DC627" w14:textId="4F9D50D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3157B86F" w14:textId="613299B9"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0D4B5451" w14:textId="6D403DB3"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1DEE60AC" w14:textId="548BE0A8"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5CFF77A1" w14:textId="153664C6" w:rsidR="008175C3" w:rsidRPr="008175C3" w:rsidRDefault="008175C3" w:rsidP="00D77A53">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bl>
    <w:p w14:paraId="1F879D91" w14:textId="77777777" w:rsidR="008175C3" w:rsidRDefault="008175C3" w:rsidP="00FB19D8">
      <w:pPr>
        <w:jc w:val="center"/>
        <w:rPr>
          <w:rFonts w:ascii="Calibri" w:hAnsi="Calibri"/>
          <w:b/>
          <w:sz w:val="22"/>
          <w:szCs w:val="22"/>
        </w:rPr>
      </w:pPr>
    </w:p>
    <w:p w14:paraId="30B484DD" w14:textId="77777777" w:rsidR="008175C3" w:rsidRDefault="008175C3" w:rsidP="00FB19D8">
      <w:pPr>
        <w:jc w:val="center"/>
        <w:rPr>
          <w:rFonts w:ascii="Calibri" w:hAnsi="Calibri"/>
          <w:b/>
          <w:sz w:val="22"/>
          <w:szCs w:val="22"/>
        </w:rPr>
      </w:pPr>
    </w:p>
    <w:tbl>
      <w:tblPr>
        <w:tblStyle w:val="TableGrid"/>
        <w:tblW w:w="11430" w:type="dxa"/>
        <w:tblInd w:w="-882" w:type="dxa"/>
        <w:tblLayout w:type="fixed"/>
        <w:tblLook w:val="04A0" w:firstRow="1" w:lastRow="0" w:firstColumn="1" w:lastColumn="0" w:noHBand="0" w:noVBand="1"/>
      </w:tblPr>
      <w:tblGrid>
        <w:gridCol w:w="6120"/>
        <w:gridCol w:w="810"/>
        <w:gridCol w:w="1080"/>
        <w:gridCol w:w="1260"/>
        <w:gridCol w:w="1080"/>
        <w:gridCol w:w="1080"/>
      </w:tblGrid>
      <w:tr w:rsidR="008175C3" w:rsidRPr="008175C3" w14:paraId="359CC113" w14:textId="77777777" w:rsidTr="004A7908">
        <w:tc>
          <w:tcPr>
            <w:tcW w:w="11430" w:type="dxa"/>
            <w:gridSpan w:val="6"/>
          </w:tcPr>
          <w:p w14:paraId="5756BCFB" w14:textId="73A13214" w:rsidR="008175C3" w:rsidRPr="008175C3" w:rsidRDefault="008175C3" w:rsidP="008175C3">
            <w:pPr>
              <w:rPr>
                <w:rFonts w:ascii="Times New Roman" w:hAnsi="Times New Roman" w:cs="Times New Roman"/>
                <w:b/>
                <w:i/>
                <w:sz w:val="22"/>
                <w:szCs w:val="22"/>
                <w:shd w:val="clear" w:color="auto" w:fill="FFFFFF"/>
              </w:rPr>
            </w:pPr>
            <w:r w:rsidRPr="008175C3">
              <w:rPr>
                <w:rFonts w:ascii="Times New Roman" w:hAnsi="Times New Roman" w:cs="Times New Roman"/>
                <w:b/>
                <w:sz w:val="22"/>
                <w:szCs w:val="22"/>
                <w:shd w:val="clear" w:color="auto" w:fill="FFFFFF"/>
              </w:rPr>
              <w:lastRenderedPageBreak/>
              <w:t xml:space="preserve">Science Discourse and Communication </w:t>
            </w:r>
            <w:r w:rsidRPr="008175C3">
              <w:rPr>
                <w:rFonts w:ascii="Times New Roman" w:hAnsi="Times New Roman" w:cs="Times New Roman"/>
                <w:b/>
                <w:i/>
                <w:sz w:val="22"/>
                <w:szCs w:val="22"/>
                <w:shd w:val="clear" w:color="auto" w:fill="FFFFFF"/>
              </w:rPr>
              <w:t>(f</w:t>
            </w:r>
            <w:r>
              <w:rPr>
                <w:rFonts w:ascii="Times New Roman" w:hAnsi="Times New Roman" w:cs="Times New Roman"/>
                <w:b/>
                <w:i/>
                <w:sz w:val="22"/>
                <w:szCs w:val="22"/>
                <w:shd w:val="clear" w:color="auto" w:fill="FFFFFF"/>
              </w:rPr>
              <w:t xml:space="preserve">or consideration- </w:t>
            </w:r>
            <w:r w:rsidRPr="008175C3">
              <w:rPr>
                <w:rFonts w:ascii="Times New Roman" w:hAnsi="Times New Roman" w:cs="Times New Roman"/>
                <w:b/>
                <w:i/>
                <w:sz w:val="22"/>
                <w:szCs w:val="22"/>
                <w:shd w:val="clear" w:color="auto" w:fill="FFFFFF"/>
              </w:rPr>
              <w:t xml:space="preserve">items 25 to 31 were not included in the final survey) </w:t>
            </w:r>
          </w:p>
        </w:tc>
      </w:tr>
      <w:tr w:rsidR="008175C3" w:rsidRPr="008175C3" w14:paraId="3F311101" w14:textId="77777777" w:rsidTr="004A7908">
        <w:tc>
          <w:tcPr>
            <w:tcW w:w="11430" w:type="dxa"/>
            <w:gridSpan w:val="6"/>
          </w:tcPr>
          <w:p w14:paraId="59A7D236" w14:textId="77777777" w:rsidR="008175C3" w:rsidRPr="008175C3" w:rsidRDefault="008175C3" w:rsidP="004A7908">
            <w:pPr>
              <w:spacing w:line="276" w:lineRule="auto"/>
              <w:ind w:left="360"/>
              <w:rPr>
                <w:rFonts w:ascii="Times New Roman" w:hAnsi="Times New Roman" w:cs="Times New Roman"/>
                <w:b/>
                <w:i/>
                <w:iCs/>
                <w:sz w:val="22"/>
                <w:szCs w:val="22"/>
              </w:rPr>
            </w:pPr>
          </w:p>
          <w:p w14:paraId="0ACB9573" w14:textId="7DB62C56" w:rsidR="008175C3" w:rsidRPr="008175C3" w:rsidRDefault="008175C3" w:rsidP="004A7908">
            <w:pPr>
              <w:spacing w:line="276" w:lineRule="auto"/>
              <w:ind w:left="360"/>
              <w:rPr>
                <w:rFonts w:ascii="Times New Roman" w:hAnsi="Times New Roman" w:cs="Times New Roman"/>
                <w:b/>
                <w:i/>
                <w:iCs/>
                <w:sz w:val="22"/>
                <w:szCs w:val="22"/>
              </w:rPr>
            </w:pPr>
            <w:r w:rsidRPr="008175C3">
              <w:rPr>
                <w:rFonts w:ascii="Times New Roman" w:hAnsi="Times New Roman" w:cs="Times New Roman"/>
                <w:b/>
                <w:i/>
                <w:iCs/>
                <w:sz w:val="22"/>
                <w:szCs w:val="22"/>
              </w:rPr>
              <w:t>How often do your students do each of the following in your science classes:</w:t>
            </w:r>
          </w:p>
        </w:tc>
      </w:tr>
      <w:tr w:rsidR="008175C3" w:rsidRPr="008175C3" w14:paraId="13609CBC" w14:textId="77777777" w:rsidTr="004A7908">
        <w:tc>
          <w:tcPr>
            <w:tcW w:w="6120" w:type="dxa"/>
          </w:tcPr>
          <w:p w14:paraId="58661DFE"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Write about what was observed and why it happened</w:t>
            </w:r>
          </w:p>
        </w:tc>
        <w:tc>
          <w:tcPr>
            <w:tcW w:w="810" w:type="dxa"/>
          </w:tcPr>
          <w:p w14:paraId="60996FD0"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796376E5"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7D52473"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6E45A52"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4169D015"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27868895" w14:textId="77777777" w:rsidTr="004A7908">
        <w:tc>
          <w:tcPr>
            <w:tcW w:w="6120" w:type="dxa"/>
          </w:tcPr>
          <w:p w14:paraId="7C69895F"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Present procedures, data and conclusions to the class (either informally or in formal presentations)</w:t>
            </w:r>
          </w:p>
        </w:tc>
        <w:tc>
          <w:tcPr>
            <w:tcW w:w="810" w:type="dxa"/>
          </w:tcPr>
          <w:p w14:paraId="77C800BD"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ED13CFC"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4C1D5FCB"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1DF0DD31"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3C62709A"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4E65FBAC" w14:textId="77777777" w:rsidTr="004A7908">
        <w:trPr>
          <w:trHeight w:val="90"/>
        </w:trPr>
        <w:tc>
          <w:tcPr>
            <w:tcW w:w="6120" w:type="dxa"/>
          </w:tcPr>
          <w:p w14:paraId="6F327E4A"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Read from a science textbook or other hand-outs in class</w:t>
            </w:r>
          </w:p>
        </w:tc>
        <w:tc>
          <w:tcPr>
            <w:tcW w:w="810" w:type="dxa"/>
          </w:tcPr>
          <w:p w14:paraId="7F23C5A1" w14:textId="77777777" w:rsidR="008175C3" w:rsidRPr="008175C3" w:rsidRDefault="008175C3" w:rsidP="004A7908">
            <w:pPr>
              <w:jc w:val="center"/>
              <w:rPr>
                <w:rFonts w:ascii="Times New Roman" w:hAnsi="Times New Roman" w:cs="Times New Roman"/>
                <w:i/>
                <w:sz w:val="22"/>
                <w:szCs w:val="22"/>
              </w:rPr>
            </w:pPr>
            <w:r w:rsidRPr="008175C3">
              <w:rPr>
                <w:rFonts w:ascii="Times New Roman" w:hAnsi="Times New Roman" w:cs="Times New Roman"/>
                <w:iCs/>
                <w:sz w:val="22"/>
                <w:szCs w:val="22"/>
              </w:rPr>
              <w:t>1</w:t>
            </w:r>
          </w:p>
        </w:tc>
        <w:tc>
          <w:tcPr>
            <w:tcW w:w="1080" w:type="dxa"/>
          </w:tcPr>
          <w:p w14:paraId="1A61AF4C" w14:textId="77777777" w:rsidR="008175C3" w:rsidRPr="008175C3" w:rsidRDefault="008175C3" w:rsidP="004A7908">
            <w:pPr>
              <w:jc w:val="center"/>
              <w:rPr>
                <w:rFonts w:ascii="Times New Roman" w:hAnsi="Times New Roman" w:cs="Times New Roman"/>
                <w:i/>
                <w:sz w:val="22"/>
                <w:szCs w:val="22"/>
              </w:rPr>
            </w:pPr>
            <w:r w:rsidRPr="008175C3">
              <w:rPr>
                <w:rFonts w:ascii="Times New Roman" w:hAnsi="Times New Roman" w:cs="Times New Roman"/>
                <w:iCs/>
                <w:sz w:val="22"/>
                <w:szCs w:val="22"/>
              </w:rPr>
              <w:t>2</w:t>
            </w:r>
          </w:p>
        </w:tc>
        <w:tc>
          <w:tcPr>
            <w:tcW w:w="1260" w:type="dxa"/>
          </w:tcPr>
          <w:p w14:paraId="308EA930" w14:textId="77777777" w:rsidR="008175C3" w:rsidRPr="008175C3" w:rsidRDefault="008175C3" w:rsidP="004A7908">
            <w:pPr>
              <w:jc w:val="center"/>
              <w:rPr>
                <w:rFonts w:ascii="Times New Roman" w:hAnsi="Times New Roman" w:cs="Times New Roman"/>
                <w:i/>
                <w:sz w:val="22"/>
                <w:szCs w:val="22"/>
              </w:rPr>
            </w:pPr>
            <w:r w:rsidRPr="008175C3">
              <w:rPr>
                <w:rFonts w:ascii="Times New Roman" w:hAnsi="Times New Roman" w:cs="Times New Roman"/>
                <w:iCs/>
                <w:sz w:val="22"/>
                <w:szCs w:val="22"/>
              </w:rPr>
              <w:t>3</w:t>
            </w:r>
          </w:p>
        </w:tc>
        <w:tc>
          <w:tcPr>
            <w:tcW w:w="1080" w:type="dxa"/>
          </w:tcPr>
          <w:p w14:paraId="6BFD6137" w14:textId="77777777" w:rsidR="008175C3" w:rsidRPr="008175C3" w:rsidRDefault="008175C3" w:rsidP="004A7908">
            <w:pPr>
              <w:jc w:val="center"/>
              <w:rPr>
                <w:rFonts w:ascii="Times New Roman" w:hAnsi="Times New Roman" w:cs="Times New Roman"/>
                <w:i/>
                <w:sz w:val="22"/>
                <w:szCs w:val="22"/>
              </w:rPr>
            </w:pPr>
            <w:r w:rsidRPr="008175C3">
              <w:rPr>
                <w:rFonts w:ascii="Times New Roman" w:hAnsi="Times New Roman" w:cs="Times New Roman"/>
                <w:iCs/>
                <w:sz w:val="22"/>
                <w:szCs w:val="22"/>
              </w:rPr>
              <w:t>4</w:t>
            </w:r>
          </w:p>
        </w:tc>
        <w:tc>
          <w:tcPr>
            <w:tcW w:w="1080" w:type="dxa"/>
          </w:tcPr>
          <w:p w14:paraId="72875F75" w14:textId="77777777" w:rsidR="008175C3" w:rsidRPr="008175C3" w:rsidRDefault="008175C3" w:rsidP="004A7908">
            <w:pPr>
              <w:jc w:val="center"/>
              <w:rPr>
                <w:rFonts w:ascii="Times New Roman" w:hAnsi="Times New Roman" w:cs="Times New Roman"/>
                <w:i/>
                <w:sz w:val="22"/>
                <w:szCs w:val="22"/>
              </w:rPr>
            </w:pPr>
            <w:r w:rsidRPr="008175C3">
              <w:rPr>
                <w:rFonts w:ascii="Times New Roman" w:hAnsi="Times New Roman" w:cs="Times New Roman"/>
                <w:iCs/>
                <w:sz w:val="22"/>
                <w:szCs w:val="22"/>
              </w:rPr>
              <w:t>5</w:t>
            </w:r>
          </w:p>
        </w:tc>
      </w:tr>
      <w:tr w:rsidR="008175C3" w:rsidRPr="008175C3" w14:paraId="596910BC" w14:textId="77777777" w:rsidTr="004A7908">
        <w:tc>
          <w:tcPr>
            <w:tcW w:w="6120" w:type="dxa"/>
          </w:tcPr>
          <w:p w14:paraId="3974CC2D"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Critically synthesize information from different sources (i.e. text or media)</w:t>
            </w:r>
          </w:p>
        </w:tc>
        <w:tc>
          <w:tcPr>
            <w:tcW w:w="810" w:type="dxa"/>
          </w:tcPr>
          <w:p w14:paraId="50C9BA41"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65FB3CA2"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7251F7B4"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4D98A0F6"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7363DED9"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1699C588" w14:textId="77777777" w:rsidTr="004A7908">
        <w:tc>
          <w:tcPr>
            <w:tcW w:w="11430" w:type="dxa"/>
            <w:gridSpan w:val="6"/>
          </w:tcPr>
          <w:p w14:paraId="2EB3D756" w14:textId="77777777" w:rsidR="008175C3" w:rsidRPr="008175C3" w:rsidRDefault="008175C3" w:rsidP="004A7908">
            <w:pPr>
              <w:spacing w:line="276" w:lineRule="auto"/>
              <w:ind w:left="360"/>
              <w:rPr>
                <w:rFonts w:ascii="Times New Roman" w:hAnsi="Times New Roman" w:cs="Times New Roman"/>
                <w:i/>
                <w:sz w:val="22"/>
                <w:szCs w:val="22"/>
              </w:rPr>
            </w:pPr>
          </w:p>
          <w:p w14:paraId="1DA3239B" w14:textId="50CFEC8E" w:rsidR="008175C3" w:rsidRPr="008175C3" w:rsidRDefault="008175C3" w:rsidP="008175C3">
            <w:pPr>
              <w:spacing w:line="276" w:lineRule="auto"/>
              <w:ind w:left="360"/>
              <w:rPr>
                <w:rFonts w:ascii="Times New Roman" w:hAnsi="Times New Roman" w:cs="Times New Roman"/>
                <w:b/>
                <w:color w:val="000000"/>
                <w:sz w:val="22"/>
                <w:szCs w:val="22"/>
              </w:rPr>
            </w:pPr>
            <w:r w:rsidRPr="008175C3">
              <w:rPr>
                <w:rFonts w:ascii="Times New Roman" w:hAnsi="Times New Roman" w:cs="Times New Roman"/>
                <w:b/>
                <w:i/>
                <w:sz w:val="22"/>
                <w:szCs w:val="22"/>
              </w:rPr>
              <w:t>How often do you do each of the following in your science instruction:</w:t>
            </w:r>
          </w:p>
        </w:tc>
      </w:tr>
      <w:tr w:rsidR="008175C3" w:rsidRPr="008175C3" w14:paraId="55A6E84A" w14:textId="77777777" w:rsidTr="004A7908">
        <w:tc>
          <w:tcPr>
            <w:tcW w:w="6120" w:type="dxa"/>
          </w:tcPr>
          <w:p w14:paraId="243BAC2E"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 xml:space="preserve">Use open-ended questions to stimulate whole class discussion (most students participate) </w:t>
            </w:r>
          </w:p>
        </w:tc>
        <w:tc>
          <w:tcPr>
            <w:tcW w:w="810" w:type="dxa"/>
          </w:tcPr>
          <w:p w14:paraId="204915EA"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2EDA6423"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0B405A0D"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3ECB5534"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19907360"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4B8091EE" w14:textId="77777777" w:rsidTr="004A7908">
        <w:tc>
          <w:tcPr>
            <w:tcW w:w="6120" w:type="dxa"/>
          </w:tcPr>
          <w:p w14:paraId="7F2A447B"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 xml:space="preserve">Have students work with each other in small groups </w:t>
            </w:r>
            <w:bookmarkStart w:id="0" w:name="_GoBack"/>
            <w:bookmarkEnd w:id="0"/>
          </w:p>
        </w:tc>
        <w:tc>
          <w:tcPr>
            <w:tcW w:w="810" w:type="dxa"/>
          </w:tcPr>
          <w:p w14:paraId="13922E94"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6A119C09"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409BEEEB"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39298B8F"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09DBACCB"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r w:rsidR="008175C3" w:rsidRPr="008175C3" w14:paraId="1D4BBD9F" w14:textId="77777777" w:rsidTr="004A7908">
        <w:tc>
          <w:tcPr>
            <w:tcW w:w="6120" w:type="dxa"/>
          </w:tcPr>
          <w:p w14:paraId="1E6B3B6B" w14:textId="77777777" w:rsidR="008175C3" w:rsidRPr="008175C3" w:rsidRDefault="008175C3" w:rsidP="004A7908">
            <w:pPr>
              <w:pStyle w:val="ListParagraph"/>
              <w:numPr>
                <w:ilvl w:val="0"/>
                <w:numId w:val="5"/>
              </w:numPr>
              <w:spacing w:line="276" w:lineRule="auto"/>
              <w:rPr>
                <w:rFonts w:ascii="Times New Roman" w:hAnsi="Times New Roman" w:cs="Times New Roman"/>
                <w:sz w:val="22"/>
                <w:szCs w:val="22"/>
              </w:rPr>
            </w:pPr>
            <w:r w:rsidRPr="008175C3">
              <w:rPr>
                <w:rFonts w:ascii="Times New Roman" w:hAnsi="Times New Roman" w:cs="Times New Roman"/>
                <w:color w:val="000000"/>
                <w:sz w:val="22"/>
                <w:szCs w:val="22"/>
              </w:rPr>
              <w:t xml:space="preserve">Encourage students to explain concepts to one another </w:t>
            </w:r>
          </w:p>
        </w:tc>
        <w:tc>
          <w:tcPr>
            <w:tcW w:w="810" w:type="dxa"/>
          </w:tcPr>
          <w:p w14:paraId="12D33730"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1</w:t>
            </w:r>
          </w:p>
        </w:tc>
        <w:tc>
          <w:tcPr>
            <w:tcW w:w="1080" w:type="dxa"/>
          </w:tcPr>
          <w:p w14:paraId="4BF8F292"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2</w:t>
            </w:r>
          </w:p>
        </w:tc>
        <w:tc>
          <w:tcPr>
            <w:tcW w:w="1260" w:type="dxa"/>
          </w:tcPr>
          <w:p w14:paraId="287EA57B"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3</w:t>
            </w:r>
          </w:p>
        </w:tc>
        <w:tc>
          <w:tcPr>
            <w:tcW w:w="1080" w:type="dxa"/>
          </w:tcPr>
          <w:p w14:paraId="1D9F1C61"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4</w:t>
            </w:r>
          </w:p>
        </w:tc>
        <w:tc>
          <w:tcPr>
            <w:tcW w:w="1080" w:type="dxa"/>
          </w:tcPr>
          <w:p w14:paraId="7C106DA8" w14:textId="77777777" w:rsidR="008175C3" w:rsidRPr="008175C3" w:rsidRDefault="008175C3" w:rsidP="004A7908">
            <w:pPr>
              <w:jc w:val="center"/>
              <w:rPr>
                <w:rFonts w:ascii="Times New Roman" w:hAnsi="Times New Roman" w:cs="Times New Roman"/>
                <w:sz w:val="22"/>
                <w:szCs w:val="22"/>
              </w:rPr>
            </w:pPr>
            <w:r w:rsidRPr="008175C3">
              <w:rPr>
                <w:rFonts w:ascii="Times New Roman" w:hAnsi="Times New Roman" w:cs="Times New Roman"/>
                <w:iCs/>
                <w:sz w:val="22"/>
                <w:szCs w:val="22"/>
              </w:rPr>
              <w:t>5</w:t>
            </w:r>
          </w:p>
        </w:tc>
      </w:tr>
    </w:tbl>
    <w:p w14:paraId="0CA4D58B" w14:textId="77777777" w:rsidR="008175C3" w:rsidRDefault="008175C3" w:rsidP="00FB19D8">
      <w:pPr>
        <w:jc w:val="center"/>
        <w:rPr>
          <w:rFonts w:ascii="Calibri" w:hAnsi="Calibri"/>
          <w:b/>
          <w:sz w:val="22"/>
          <w:szCs w:val="22"/>
        </w:rPr>
      </w:pPr>
    </w:p>
    <w:p w14:paraId="499ECEF5" w14:textId="77777777" w:rsidR="008175C3" w:rsidRDefault="008175C3" w:rsidP="00FB19D8">
      <w:pPr>
        <w:jc w:val="center"/>
        <w:rPr>
          <w:rFonts w:ascii="Calibri" w:hAnsi="Calibri"/>
          <w:b/>
          <w:sz w:val="22"/>
          <w:szCs w:val="22"/>
        </w:rPr>
        <w:sectPr w:rsidR="008175C3" w:rsidSect="008175C3">
          <w:headerReference w:type="default" r:id="rId8"/>
          <w:pgSz w:w="12240" w:h="15840"/>
          <w:pgMar w:top="1800" w:right="1440" w:bottom="1800" w:left="1440" w:header="720" w:footer="720" w:gutter="0"/>
          <w:cols w:space="720"/>
          <w:docGrid w:linePitch="360"/>
        </w:sectPr>
      </w:pPr>
    </w:p>
    <w:p w14:paraId="2D9B3E09" w14:textId="4A464B9D" w:rsidR="006E05B0" w:rsidRDefault="006E05B0" w:rsidP="008175C3">
      <w:pPr>
        <w:jc w:val="center"/>
        <w:rPr>
          <w:rFonts w:ascii="Calibri" w:hAnsi="Calibri"/>
          <w:b/>
          <w:sz w:val="22"/>
          <w:szCs w:val="22"/>
        </w:rPr>
      </w:pPr>
      <w:r w:rsidRPr="00FB19D8">
        <w:rPr>
          <w:rFonts w:ascii="Calibri" w:hAnsi="Calibri"/>
          <w:b/>
          <w:sz w:val="22"/>
          <w:szCs w:val="22"/>
        </w:rPr>
        <w:lastRenderedPageBreak/>
        <w:t>SIPS Survey Scoring Guid</w:t>
      </w:r>
      <w:r w:rsidR="008175C3">
        <w:rPr>
          <w:rFonts w:ascii="Calibri" w:hAnsi="Calibri"/>
          <w:b/>
          <w:sz w:val="22"/>
          <w:szCs w:val="22"/>
        </w:rPr>
        <w:t>e</w:t>
      </w:r>
    </w:p>
    <w:p w14:paraId="05CFB096" w14:textId="77777777" w:rsidR="008175C3" w:rsidRPr="008175C3" w:rsidRDefault="008175C3" w:rsidP="008175C3">
      <w:pPr>
        <w:jc w:val="center"/>
        <w:rPr>
          <w:rFonts w:ascii="Calibri" w:hAnsi="Calibri"/>
          <w:b/>
          <w:sz w:val="22"/>
          <w:szCs w:val="22"/>
        </w:rPr>
      </w:pPr>
    </w:p>
    <w:p w14:paraId="37A79A77" w14:textId="77777777" w:rsidR="006E05B0" w:rsidRPr="00FB19D8" w:rsidRDefault="006E05B0" w:rsidP="00FB19D8">
      <w:pPr>
        <w:rPr>
          <w:rFonts w:ascii="Calibri" w:hAnsi="Calibri"/>
          <w:sz w:val="22"/>
          <w:szCs w:val="22"/>
        </w:rPr>
      </w:pPr>
      <w:r w:rsidRPr="00FB19D8">
        <w:rPr>
          <w:rFonts w:ascii="Calibri" w:hAnsi="Calibri"/>
          <w:sz w:val="22"/>
          <w:szCs w:val="22"/>
        </w:rPr>
        <w:t>To score the SIPs survey, a unique score should be calculated by averaging the ratings of items within that factor. For example, for the factor “Instigating an Investigation”, the score will be the average ratings from items 1 to 4.</w:t>
      </w:r>
    </w:p>
    <w:p w14:paraId="33DD8DBD" w14:textId="77777777" w:rsidR="006E05B0" w:rsidRPr="00FB19D8" w:rsidRDefault="006E05B0" w:rsidP="00FB19D8">
      <w:pPr>
        <w:rPr>
          <w:rFonts w:ascii="Calibri" w:hAnsi="Calibri"/>
          <w:sz w:val="22"/>
          <w:szCs w:val="22"/>
        </w:rPr>
      </w:pPr>
    </w:p>
    <w:tbl>
      <w:tblPr>
        <w:tblStyle w:val="TableGrid"/>
        <w:tblW w:w="14778" w:type="dxa"/>
        <w:tblInd w:w="-1152" w:type="dxa"/>
        <w:tblLayout w:type="fixed"/>
        <w:tblLook w:val="04A0" w:firstRow="1" w:lastRow="0" w:firstColumn="1" w:lastColumn="0" w:noHBand="0" w:noVBand="1"/>
      </w:tblPr>
      <w:tblGrid>
        <w:gridCol w:w="1980"/>
        <w:gridCol w:w="3780"/>
        <w:gridCol w:w="7241"/>
        <w:gridCol w:w="1777"/>
      </w:tblGrid>
      <w:tr w:rsidR="0001093A" w:rsidRPr="00FB19D8" w14:paraId="38FFDCCF" w14:textId="77777777" w:rsidTr="00D77A53">
        <w:tc>
          <w:tcPr>
            <w:tcW w:w="1980" w:type="dxa"/>
          </w:tcPr>
          <w:p w14:paraId="55936293" w14:textId="77777777" w:rsidR="0001093A" w:rsidRPr="00FB19D8" w:rsidRDefault="0001093A" w:rsidP="00FB19D8">
            <w:pPr>
              <w:jc w:val="center"/>
              <w:rPr>
                <w:rFonts w:ascii="Calibri" w:hAnsi="Calibri"/>
                <w:b/>
                <w:sz w:val="22"/>
                <w:szCs w:val="22"/>
              </w:rPr>
            </w:pPr>
            <w:r w:rsidRPr="00FB19D8">
              <w:rPr>
                <w:rFonts w:ascii="Calibri" w:hAnsi="Calibri"/>
                <w:b/>
                <w:sz w:val="22"/>
                <w:szCs w:val="22"/>
              </w:rPr>
              <w:t>Factor</w:t>
            </w:r>
          </w:p>
        </w:tc>
        <w:tc>
          <w:tcPr>
            <w:tcW w:w="3780" w:type="dxa"/>
          </w:tcPr>
          <w:p w14:paraId="12399638" w14:textId="77777777" w:rsidR="0001093A" w:rsidRPr="00FB19D8" w:rsidRDefault="0001093A" w:rsidP="00FB19D8">
            <w:pPr>
              <w:jc w:val="center"/>
              <w:rPr>
                <w:rFonts w:ascii="Calibri" w:hAnsi="Calibri"/>
                <w:b/>
                <w:sz w:val="22"/>
                <w:szCs w:val="22"/>
              </w:rPr>
            </w:pPr>
            <w:r w:rsidRPr="00FB19D8">
              <w:rPr>
                <w:rFonts w:ascii="Calibri" w:hAnsi="Calibri"/>
                <w:b/>
                <w:sz w:val="22"/>
                <w:szCs w:val="22"/>
              </w:rPr>
              <w:t>NGSS SE Practice</w:t>
            </w:r>
          </w:p>
        </w:tc>
        <w:tc>
          <w:tcPr>
            <w:tcW w:w="7241" w:type="dxa"/>
            <w:tcBorders>
              <w:bottom w:val="single" w:sz="4" w:space="0" w:color="auto"/>
            </w:tcBorders>
          </w:tcPr>
          <w:p w14:paraId="46449CA3" w14:textId="77777777" w:rsidR="0001093A" w:rsidRPr="00FB19D8" w:rsidRDefault="0001093A" w:rsidP="00FB19D8">
            <w:pPr>
              <w:spacing w:line="276" w:lineRule="auto"/>
              <w:jc w:val="center"/>
              <w:rPr>
                <w:rFonts w:ascii="Calibri" w:hAnsi="Calibri" w:cs="Times New Roman"/>
                <w:b/>
                <w:iCs/>
                <w:sz w:val="22"/>
                <w:szCs w:val="22"/>
              </w:rPr>
            </w:pPr>
            <w:r w:rsidRPr="00FB19D8">
              <w:rPr>
                <w:rFonts w:ascii="Calibri" w:hAnsi="Calibri" w:cs="Times New Roman"/>
                <w:b/>
                <w:iCs/>
                <w:sz w:val="22"/>
                <w:szCs w:val="22"/>
              </w:rPr>
              <w:t>Survey Item</w:t>
            </w:r>
          </w:p>
        </w:tc>
        <w:tc>
          <w:tcPr>
            <w:tcW w:w="1777" w:type="dxa"/>
          </w:tcPr>
          <w:p w14:paraId="5139FF31" w14:textId="77777777" w:rsidR="0001093A" w:rsidRPr="00FB19D8" w:rsidRDefault="0001093A" w:rsidP="00FB19D8">
            <w:pPr>
              <w:spacing w:line="276" w:lineRule="auto"/>
              <w:jc w:val="center"/>
              <w:rPr>
                <w:rFonts w:ascii="Calibri" w:hAnsi="Calibri" w:cs="Times New Roman"/>
                <w:b/>
                <w:iCs/>
                <w:sz w:val="22"/>
                <w:szCs w:val="22"/>
              </w:rPr>
            </w:pPr>
            <w:r w:rsidRPr="00FB19D8">
              <w:rPr>
                <w:rFonts w:ascii="Calibri" w:hAnsi="Calibri" w:cs="Times New Roman"/>
                <w:b/>
                <w:iCs/>
                <w:sz w:val="22"/>
                <w:szCs w:val="22"/>
              </w:rPr>
              <w:t>Score</w:t>
            </w:r>
          </w:p>
        </w:tc>
      </w:tr>
      <w:tr w:rsidR="0001093A" w:rsidRPr="00FB19D8" w14:paraId="2A9DDD19" w14:textId="77777777" w:rsidTr="00D77A53">
        <w:tc>
          <w:tcPr>
            <w:tcW w:w="1980" w:type="dxa"/>
            <w:vMerge w:val="restart"/>
          </w:tcPr>
          <w:p w14:paraId="4AC6BB27" w14:textId="77777777" w:rsidR="0001093A" w:rsidRPr="00FB19D8" w:rsidRDefault="0001093A" w:rsidP="00FB19D8">
            <w:pPr>
              <w:pStyle w:val="ListParagraph"/>
              <w:numPr>
                <w:ilvl w:val="0"/>
                <w:numId w:val="1"/>
              </w:numPr>
              <w:ind w:left="252" w:hanging="270"/>
              <w:rPr>
                <w:rFonts w:ascii="Calibri" w:hAnsi="Calibri" w:cstheme="majorHAnsi"/>
                <w:b/>
                <w:sz w:val="22"/>
                <w:szCs w:val="22"/>
                <w:shd w:val="clear" w:color="auto" w:fill="FFFFFF"/>
              </w:rPr>
            </w:pPr>
            <w:r w:rsidRPr="00FB19D8">
              <w:rPr>
                <w:rFonts w:ascii="Calibri" w:hAnsi="Calibri" w:cstheme="majorHAnsi"/>
                <w:b/>
                <w:sz w:val="22"/>
                <w:szCs w:val="22"/>
                <w:shd w:val="clear" w:color="auto" w:fill="FFFFFF"/>
              </w:rPr>
              <w:t>Instigating an Investigation</w:t>
            </w:r>
          </w:p>
        </w:tc>
        <w:tc>
          <w:tcPr>
            <w:tcW w:w="3780" w:type="dxa"/>
            <w:vMerge w:val="restart"/>
            <w:tcBorders>
              <w:right w:val="single" w:sz="4" w:space="0" w:color="auto"/>
            </w:tcBorders>
          </w:tcPr>
          <w:p w14:paraId="4506ABB9" w14:textId="77777777" w:rsidR="0001093A" w:rsidRPr="00FB19D8" w:rsidRDefault="0001093A" w:rsidP="00FB19D8">
            <w:pPr>
              <w:rPr>
                <w:rFonts w:ascii="Calibri" w:hAnsi="Calibri" w:cstheme="majorHAnsi"/>
                <w:sz w:val="22"/>
                <w:szCs w:val="22"/>
                <w:shd w:val="clear" w:color="auto" w:fill="FFFFFF"/>
              </w:rPr>
            </w:pPr>
            <w:r w:rsidRPr="00FB19D8">
              <w:rPr>
                <w:rFonts w:ascii="Calibri" w:hAnsi="Calibri" w:cstheme="majorHAnsi"/>
                <w:sz w:val="22"/>
                <w:szCs w:val="22"/>
                <w:shd w:val="clear" w:color="auto" w:fill="FFFFFF"/>
              </w:rPr>
              <w:t xml:space="preserve">1 </w:t>
            </w:r>
            <w:r w:rsidR="00FB19D8">
              <w:rPr>
                <w:rFonts w:ascii="Calibri" w:hAnsi="Calibri" w:cstheme="majorHAnsi"/>
                <w:sz w:val="22"/>
                <w:szCs w:val="22"/>
                <w:shd w:val="clear" w:color="auto" w:fill="FFFFFF"/>
              </w:rPr>
              <w:t>(Questioning)</w:t>
            </w:r>
            <w:r w:rsidRPr="00FB19D8">
              <w:rPr>
                <w:rFonts w:ascii="Calibri" w:hAnsi="Calibri" w:cstheme="majorHAnsi"/>
                <w:sz w:val="22"/>
                <w:szCs w:val="22"/>
                <w:shd w:val="clear" w:color="auto" w:fill="FFFFFF"/>
              </w:rPr>
              <w:br/>
            </w:r>
            <w:r w:rsidRPr="00FB19D8">
              <w:rPr>
                <w:rFonts w:ascii="Calibri" w:hAnsi="Calibri" w:cstheme="majorHAnsi"/>
                <w:sz w:val="22"/>
                <w:szCs w:val="22"/>
                <w:shd w:val="clear" w:color="auto" w:fill="FFFFFF"/>
              </w:rPr>
              <w:br/>
              <w:t>3 (Planning and Carrying Out an Investigation)</w:t>
            </w:r>
          </w:p>
        </w:tc>
        <w:tc>
          <w:tcPr>
            <w:tcW w:w="7241" w:type="dxa"/>
            <w:tcBorders>
              <w:top w:val="single" w:sz="4" w:space="0" w:color="auto"/>
              <w:left w:val="single" w:sz="4" w:space="0" w:color="auto"/>
              <w:bottom w:val="single" w:sz="4" w:space="0" w:color="auto"/>
              <w:right w:val="single" w:sz="4" w:space="0" w:color="auto"/>
            </w:tcBorders>
          </w:tcPr>
          <w:p w14:paraId="2BF6A8E8"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Generate questions or predictions to explore</w:t>
            </w:r>
          </w:p>
        </w:tc>
        <w:tc>
          <w:tcPr>
            <w:tcW w:w="1777" w:type="dxa"/>
            <w:vMerge w:val="restart"/>
            <w:tcBorders>
              <w:left w:val="single" w:sz="4" w:space="0" w:color="auto"/>
            </w:tcBorders>
          </w:tcPr>
          <w:p w14:paraId="30BA97CF" w14:textId="77777777" w:rsidR="0001093A" w:rsidRPr="00FB19D8" w:rsidRDefault="00FB19D8" w:rsidP="00FB19D8">
            <w:pPr>
              <w:spacing w:line="276" w:lineRule="auto"/>
              <w:ind w:hanging="59"/>
              <w:jc w:val="center"/>
              <w:rPr>
                <w:rFonts w:ascii="Calibri" w:hAnsi="Calibri" w:cstheme="majorHAnsi"/>
                <w:sz w:val="22"/>
                <w:szCs w:val="22"/>
              </w:rPr>
            </w:pPr>
            <w:r>
              <w:rPr>
                <w:rFonts w:ascii="Calibri" w:hAnsi="Calibri" w:cstheme="majorHAnsi"/>
                <w:sz w:val="22"/>
                <w:szCs w:val="22"/>
              </w:rPr>
              <w:t>Average of i</w:t>
            </w:r>
            <w:r w:rsidR="0001093A" w:rsidRPr="00FB19D8">
              <w:rPr>
                <w:rFonts w:ascii="Calibri" w:hAnsi="Calibri" w:cstheme="majorHAnsi"/>
                <w:sz w:val="22"/>
                <w:szCs w:val="22"/>
              </w:rPr>
              <w:t>tems 1 to 4:</w:t>
            </w:r>
          </w:p>
          <w:p w14:paraId="015EBDA4" w14:textId="77777777" w:rsidR="0001093A" w:rsidRPr="00FB19D8" w:rsidRDefault="0001093A" w:rsidP="00FB19D8">
            <w:pPr>
              <w:spacing w:line="276" w:lineRule="auto"/>
              <w:ind w:left="162"/>
              <w:jc w:val="center"/>
              <w:rPr>
                <w:rFonts w:ascii="Calibri" w:hAnsi="Calibri" w:cstheme="majorHAnsi"/>
                <w:sz w:val="22"/>
                <w:szCs w:val="22"/>
              </w:rPr>
            </w:pPr>
            <w:r w:rsidRPr="00FB19D8">
              <w:rPr>
                <w:rFonts w:ascii="Calibri" w:hAnsi="Calibri" w:cstheme="majorHAnsi"/>
                <w:sz w:val="22"/>
                <w:szCs w:val="22"/>
              </w:rPr>
              <w:t>______</w:t>
            </w:r>
          </w:p>
        </w:tc>
      </w:tr>
      <w:tr w:rsidR="0001093A" w:rsidRPr="00FB19D8" w14:paraId="3294E1B2" w14:textId="77777777" w:rsidTr="00D77A53">
        <w:tc>
          <w:tcPr>
            <w:tcW w:w="1980" w:type="dxa"/>
            <w:vMerge/>
          </w:tcPr>
          <w:p w14:paraId="0537DB7B"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Borders>
              <w:right w:val="single" w:sz="4" w:space="0" w:color="auto"/>
            </w:tcBorders>
          </w:tcPr>
          <w:p w14:paraId="4AEBC308" w14:textId="77777777" w:rsidR="0001093A" w:rsidRPr="00FB19D8" w:rsidRDefault="0001093A" w:rsidP="00FB19D8">
            <w:pPr>
              <w:rPr>
                <w:rFonts w:ascii="Calibri" w:hAnsi="Calibri" w:cstheme="majorHAnsi"/>
                <w:sz w:val="22"/>
                <w:szCs w:val="22"/>
                <w:shd w:val="clear" w:color="auto" w:fill="FFFFFF"/>
              </w:rPr>
            </w:pPr>
          </w:p>
        </w:tc>
        <w:tc>
          <w:tcPr>
            <w:tcW w:w="7241" w:type="dxa"/>
            <w:tcBorders>
              <w:top w:val="single" w:sz="4" w:space="0" w:color="auto"/>
              <w:left w:val="single" w:sz="4" w:space="0" w:color="auto"/>
              <w:bottom w:val="single" w:sz="4" w:space="0" w:color="auto"/>
              <w:right w:val="single" w:sz="4" w:space="0" w:color="auto"/>
            </w:tcBorders>
          </w:tcPr>
          <w:p w14:paraId="51A5D4B9"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Identify questions from observations of phenomena</w:t>
            </w:r>
          </w:p>
        </w:tc>
        <w:tc>
          <w:tcPr>
            <w:tcW w:w="1777" w:type="dxa"/>
            <w:vMerge/>
            <w:tcBorders>
              <w:left w:val="single" w:sz="4" w:space="0" w:color="auto"/>
            </w:tcBorders>
          </w:tcPr>
          <w:p w14:paraId="61DE9206"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68173E11" w14:textId="77777777" w:rsidTr="00D77A53">
        <w:tc>
          <w:tcPr>
            <w:tcW w:w="1980" w:type="dxa"/>
            <w:vMerge/>
          </w:tcPr>
          <w:p w14:paraId="14A34AA0"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Borders>
              <w:right w:val="single" w:sz="4" w:space="0" w:color="auto"/>
            </w:tcBorders>
          </w:tcPr>
          <w:p w14:paraId="57729140" w14:textId="77777777" w:rsidR="0001093A" w:rsidRPr="00FB19D8" w:rsidRDefault="0001093A" w:rsidP="00FB19D8">
            <w:pPr>
              <w:rPr>
                <w:rFonts w:ascii="Calibri" w:hAnsi="Calibri" w:cstheme="majorHAnsi"/>
                <w:sz w:val="22"/>
                <w:szCs w:val="22"/>
                <w:shd w:val="clear" w:color="auto" w:fill="FFFFFF"/>
              </w:rPr>
            </w:pPr>
          </w:p>
        </w:tc>
        <w:tc>
          <w:tcPr>
            <w:tcW w:w="7241" w:type="dxa"/>
            <w:tcBorders>
              <w:top w:val="single" w:sz="4" w:space="0" w:color="auto"/>
              <w:left w:val="single" w:sz="4" w:space="0" w:color="auto"/>
              <w:bottom w:val="single" w:sz="4" w:space="0" w:color="auto"/>
              <w:right w:val="single" w:sz="4" w:space="0" w:color="auto"/>
            </w:tcBorders>
          </w:tcPr>
          <w:p w14:paraId="613B15C5"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Choose variables to investigate (such as in a lab setting)</w:t>
            </w:r>
          </w:p>
        </w:tc>
        <w:tc>
          <w:tcPr>
            <w:tcW w:w="1777" w:type="dxa"/>
            <w:vMerge/>
            <w:tcBorders>
              <w:left w:val="single" w:sz="4" w:space="0" w:color="auto"/>
            </w:tcBorders>
          </w:tcPr>
          <w:p w14:paraId="32BF1862"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40C6C3D4" w14:textId="77777777" w:rsidTr="00D77A53">
        <w:tc>
          <w:tcPr>
            <w:tcW w:w="1980" w:type="dxa"/>
            <w:vMerge/>
          </w:tcPr>
          <w:p w14:paraId="5EB5038A"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Borders>
              <w:right w:val="single" w:sz="4" w:space="0" w:color="auto"/>
            </w:tcBorders>
          </w:tcPr>
          <w:p w14:paraId="6155BE84" w14:textId="77777777" w:rsidR="0001093A" w:rsidRPr="00FB19D8" w:rsidRDefault="0001093A" w:rsidP="00FB19D8">
            <w:pPr>
              <w:rPr>
                <w:rFonts w:ascii="Calibri" w:hAnsi="Calibri" w:cstheme="majorHAnsi"/>
                <w:sz w:val="22"/>
                <w:szCs w:val="22"/>
                <w:shd w:val="clear" w:color="auto" w:fill="FFFFFF"/>
              </w:rPr>
            </w:pPr>
          </w:p>
        </w:tc>
        <w:tc>
          <w:tcPr>
            <w:tcW w:w="7241" w:type="dxa"/>
            <w:tcBorders>
              <w:top w:val="single" w:sz="4" w:space="0" w:color="auto"/>
              <w:left w:val="single" w:sz="4" w:space="0" w:color="auto"/>
              <w:bottom w:val="single" w:sz="4" w:space="0" w:color="auto"/>
              <w:right w:val="single" w:sz="4" w:space="0" w:color="auto"/>
            </w:tcBorders>
          </w:tcPr>
          <w:p w14:paraId="317AB1AF"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Design or implement their OWN investigations</w:t>
            </w:r>
          </w:p>
        </w:tc>
        <w:tc>
          <w:tcPr>
            <w:tcW w:w="1777" w:type="dxa"/>
            <w:vMerge/>
            <w:tcBorders>
              <w:left w:val="single" w:sz="4" w:space="0" w:color="auto"/>
            </w:tcBorders>
          </w:tcPr>
          <w:p w14:paraId="4AFF5759"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0939B2EA" w14:textId="77777777" w:rsidTr="00D77A53">
        <w:tc>
          <w:tcPr>
            <w:tcW w:w="1980" w:type="dxa"/>
            <w:vMerge w:val="restart"/>
          </w:tcPr>
          <w:p w14:paraId="24537555" w14:textId="77777777" w:rsidR="0001093A" w:rsidRPr="00FB19D8" w:rsidRDefault="0001093A" w:rsidP="00FB19D8">
            <w:pPr>
              <w:pStyle w:val="ListParagraph"/>
              <w:numPr>
                <w:ilvl w:val="0"/>
                <w:numId w:val="1"/>
              </w:numPr>
              <w:ind w:left="252" w:hanging="270"/>
              <w:rPr>
                <w:rFonts w:ascii="Calibri" w:hAnsi="Calibri" w:cstheme="majorHAnsi"/>
                <w:b/>
                <w:sz w:val="22"/>
                <w:szCs w:val="22"/>
                <w:shd w:val="clear" w:color="auto" w:fill="FFFFFF"/>
              </w:rPr>
            </w:pPr>
            <w:r w:rsidRPr="00FB19D8">
              <w:rPr>
                <w:rFonts w:ascii="Calibri" w:hAnsi="Calibri" w:cstheme="majorHAnsi"/>
                <w:b/>
                <w:sz w:val="22"/>
                <w:szCs w:val="22"/>
                <w:shd w:val="clear" w:color="auto" w:fill="FFFFFF"/>
              </w:rPr>
              <w:t>Data Collection and Analyses</w:t>
            </w:r>
          </w:p>
        </w:tc>
        <w:tc>
          <w:tcPr>
            <w:tcW w:w="3780" w:type="dxa"/>
            <w:vMerge w:val="restart"/>
          </w:tcPr>
          <w:p w14:paraId="30C90523" w14:textId="77777777" w:rsidR="0001093A" w:rsidRPr="00FB19D8" w:rsidRDefault="0001093A" w:rsidP="00FB19D8">
            <w:pPr>
              <w:rPr>
                <w:rFonts w:ascii="Calibri" w:hAnsi="Calibri" w:cstheme="majorHAnsi"/>
                <w:sz w:val="22"/>
                <w:szCs w:val="22"/>
                <w:shd w:val="clear" w:color="auto" w:fill="FFFFFF"/>
              </w:rPr>
            </w:pPr>
            <w:r w:rsidRPr="00FB19D8">
              <w:rPr>
                <w:rFonts w:ascii="Calibri" w:hAnsi="Calibri" w:cstheme="majorHAnsi"/>
                <w:sz w:val="22"/>
                <w:szCs w:val="22"/>
                <w:shd w:val="clear" w:color="auto" w:fill="FFFFFF"/>
              </w:rPr>
              <w:t>3 (Planning and Carrying Out an Investigation)</w:t>
            </w:r>
            <w:r w:rsidRPr="00FB19D8">
              <w:rPr>
                <w:rFonts w:ascii="Calibri" w:hAnsi="Calibri" w:cstheme="majorHAnsi"/>
                <w:sz w:val="22"/>
                <w:szCs w:val="22"/>
                <w:shd w:val="clear" w:color="auto" w:fill="FFFFFF"/>
              </w:rPr>
              <w:br/>
            </w:r>
          </w:p>
          <w:p w14:paraId="2AD6DF97" w14:textId="77777777" w:rsidR="0001093A" w:rsidRPr="00FB19D8" w:rsidRDefault="0001093A" w:rsidP="00FB19D8">
            <w:pPr>
              <w:rPr>
                <w:rFonts w:ascii="Calibri" w:hAnsi="Calibri" w:cstheme="majorHAnsi"/>
                <w:sz w:val="22"/>
                <w:szCs w:val="22"/>
                <w:shd w:val="clear" w:color="auto" w:fill="FFFFFF"/>
              </w:rPr>
            </w:pPr>
            <w:r w:rsidRPr="00FB19D8">
              <w:rPr>
                <w:rFonts w:ascii="Calibri" w:hAnsi="Calibri" w:cstheme="majorHAnsi"/>
                <w:sz w:val="22"/>
                <w:szCs w:val="22"/>
                <w:shd w:val="clear" w:color="auto" w:fill="FFFFFF"/>
              </w:rPr>
              <w:t>4 (Analyzing and Interpreting Data)</w:t>
            </w:r>
            <w:r w:rsidRPr="00FB19D8">
              <w:rPr>
                <w:rFonts w:ascii="Calibri" w:hAnsi="Calibri" w:cstheme="majorHAnsi"/>
                <w:sz w:val="22"/>
                <w:szCs w:val="22"/>
                <w:shd w:val="clear" w:color="auto" w:fill="FFFFFF"/>
              </w:rPr>
              <w:br/>
            </w:r>
          </w:p>
          <w:p w14:paraId="104C6F76" w14:textId="77777777" w:rsidR="0001093A" w:rsidRPr="00FB19D8" w:rsidRDefault="0001093A" w:rsidP="00FB19D8">
            <w:pPr>
              <w:rPr>
                <w:rFonts w:ascii="Calibri" w:hAnsi="Calibri" w:cstheme="majorHAnsi"/>
                <w:sz w:val="22"/>
                <w:szCs w:val="22"/>
                <w:shd w:val="clear" w:color="auto" w:fill="FFFFFF"/>
              </w:rPr>
            </w:pPr>
            <w:r w:rsidRPr="00FB19D8">
              <w:rPr>
                <w:rFonts w:ascii="Calibri" w:hAnsi="Calibri" w:cstheme="majorHAnsi"/>
                <w:sz w:val="22"/>
                <w:szCs w:val="22"/>
                <w:shd w:val="clear" w:color="auto" w:fill="FFFFFF"/>
              </w:rPr>
              <w:t>5 (Using Mathematical and Computational Thinking)</w:t>
            </w:r>
          </w:p>
        </w:tc>
        <w:tc>
          <w:tcPr>
            <w:tcW w:w="7241" w:type="dxa"/>
            <w:tcBorders>
              <w:top w:val="single" w:sz="4" w:space="0" w:color="auto"/>
            </w:tcBorders>
          </w:tcPr>
          <w:p w14:paraId="5F5CBFE8"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Make and record observations</w:t>
            </w:r>
          </w:p>
        </w:tc>
        <w:tc>
          <w:tcPr>
            <w:tcW w:w="1777" w:type="dxa"/>
            <w:vMerge w:val="restart"/>
          </w:tcPr>
          <w:p w14:paraId="043B1069" w14:textId="77777777" w:rsidR="0001093A" w:rsidRPr="00FB19D8" w:rsidRDefault="0001093A" w:rsidP="00FB19D8">
            <w:pPr>
              <w:spacing w:line="276" w:lineRule="auto"/>
              <w:ind w:hanging="59"/>
              <w:jc w:val="center"/>
              <w:rPr>
                <w:rFonts w:ascii="Calibri" w:hAnsi="Calibri" w:cstheme="majorHAnsi"/>
                <w:sz w:val="22"/>
                <w:szCs w:val="22"/>
              </w:rPr>
            </w:pPr>
            <w:r w:rsidRPr="00FB19D8">
              <w:rPr>
                <w:rFonts w:ascii="Calibri" w:hAnsi="Calibri" w:cstheme="majorHAnsi"/>
                <w:sz w:val="22"/>
                <w:szCs w:val="22"/>
              </w:rPr>
              <w:t xml:space="preserve">Average of </w:t>
            </w:r>
            <w:r w:rsidR="00FB19D8">
              <w:rPr>
                <w:rFonts w:ascii="Calibri" w:hAnsi="Calibri" w:cstheme="majorHAnsi"/>
                <w:sz w:val="22"/>
                <w:szCs w:val="22"/>
              </w:rPr>
              <w:t>i</w:t>
            </w:r>
            <w:r w:rsidR="00FB19D8" w:rsidRPr="00FB19D8">
              <w:rPr>
                <w:rFonts w:ascii="Calibri" w:hAnsi="Calibri" w:cstheme="majorHAnsi"/>
                <w:sz w:val="22"/>
                <w:szCs w:val="22"/>
              </w:rPr>
              <w:t>tems</w:t>
            </w:r>
            <w:r w:rsidRPr="00FB19D8">
              <w:rPr>
                <w:rFonts w:ascii="Calibri" w:hAnsi="Calibri" w:cstheme="majorHAnsi"/>
                <w:sz w:val="22"/>
                <w:szCs w:val="22"/>
              </w:rPr>
              <w:t xml:space="preserve"> 5 to 9:</w:t>
            </w:r>
          </w:p>
          <w:p w14:paraId="68F1398D" w14:textId="77777777" w:rsidR="0001093A" w:rsidRPr="00FB19D8" w:rsidRDefault="0001093A" w:rsidP="00FB19D8">
            <w:pPr>
              <w:spacing w:line="276" w:lineRule="auto"/>
              <w:ind w:left="162"/>
              <w:jc w:val="center"/>
              <w:rPr>
                <w:rFonts w:ascii="Calibri" w:hAnsi="Calibri" w:cstheme="majorHAnsi"/>
                <w:sz w:val="22"/>
                <w:szCs w:val="22"/>
              </w:rPr>
            </w:pPr>
            <w:r w:rsidRPr="00FB19D8">
              <w:rPr>
                <w:rFonts w:ascii="Calibri" w:hAnsi="Calibri" w:cstheme="majorHAnsi"/>
                <w:sz w:val="22"/>
                <w:szCs w:val="22"/>
              </w:rPr>
              <w:t>______</w:t>
            </w:r>
          </w:p>
        </w:tc>
      </w:tr>
      <w:tr w:rsidR="0001093A" w:rsidRPr="00FB19D8" w14:paraId="3F1DA256" w14:textId="77777777" w:rsidTr="00D77A53">
        <w:tc>
          <w:tcPr>
            <w:tcW w:w="1980" w:type="dxa"/>
            <w:vMerge/>
          </w:tcPr>
          <w:p w14:paraId="05916293"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Pr>
          <w:p w14:paraId="357F5148" w14:textId="77777777" w:rsidR="0001093A" w:rsidRPr="00FB19D8" w:rsidRDefault="0001093A" w:rsidP="00FB19D8">
            <w:pPr>
              <w:rPr>
                <w:rFonts w:ascii="Calibri" w:hAnsi="Calibri" w:cstheme="majorHAnsi"/>
                <w:sz w:val="22"/>
                <w:szCs w:val="22"/>
                <w:shd w:val="clear" w:color="auto" w:fill="FFFFFF"/>
              </w:rPr>
            </w:pPr>
          </w:p>
        </w:tc>
        <w:tc>
          <w:tcPr>
            <w:tcW w:w="7241" w:type="dxa"/>
          </w:tcPr>
          <w:p w14:paraId="705E139D"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Gather quantitative or qualitative data</w:t>
            </w:r>
          </w:p>
        </w:tc>
        <w:tc>
          <w:tcPr>
            <w:tcW w:w="1777" w:type="dxa"/>
            <w:vMerge/>
          </w:tcPr>
          <w:p w14:paraId="642373C8"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6937946D" w14:textId="77777777" w:rsidTr="00D77A53">
        <w:tc>
          <w:tcPr>
            <w:tcW w:w="1980" w:type="dxa"/>
            <w:vMerge/>
          </w:tcPr>
          <w:p w14:paraId="6EE99F8C"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Pr>
          <w:p w14:paraId="139AA3B1" w14:textId="77777777" w:rsidR="0001093A" w:rsidRPr="00FB19D8" w:rsidRDefault="0001093A" w:rsidP="00FB19D8">
            <w:pPr>
              <w:rPr>
                <w:rFonts w:ascii="Calibri" w:hAnsi="Calibri" w:cstheme="majorHAnsi"/>
                <w:sz w:val="22"/>
                <w:szCs w:val="22"/>
                <w:shd w:val="clear" w:color="auto" w:fill="FFFFFF"/>
              </w:rPr>
            </w:pPr>
          </w:p>
        </w:tc>
        <w:tc>
          <w:tcPr>
            <w:tcW w:w="7241" w:type="dxa"/>
          </w:tcPr>
          <w:p w14:paraId="2E866B15"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Organize data into charts or graphs</w:t>
            </w:r>
          </w:p>
        </w:tc>
        <w:tc>
          <w:tcPr>
            <w:tcW w:w="1777" w:type="dxa"/>
            <w:vMerge/>
          </w:tcPr>
          <w:p w14:paraId="75C6DDCA"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283E57F2" w14:textId="77777777" w:rsidTr="00D77A53">
        <w:tc>
          <w:tcPr>
            <w:tcW w:w="1980" w:type="dxa"/>
            <w:vMerge/>
          </w:tcPr>
          <w:p w14:paraId="14461828"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Pr>
          <w:p w14:paraId="601961FD" w14:textId="77777777" w:rsidR="0001093A" w:rsidRPr="00FB19D8" w:rsidRDefault="0001093A" w:rsidP="00FB19D8">
            <w:pPr>
              <w:rPr>
                <w:rFonts w:ascii="Calibri" w:hAnsi="Calibri"/>
                <w:sz w:val="22"/>
                <w:szCs w:val="22"/>
              </w:rPr>
            </w:pPr>
          </w:p>
        </w:tc>
        <w:tc>
          <w:tcPr>
            <w:tcW w:w="7241" w:type="dxa"/>
          </w:tcPr>
          <w:p w14:paraId="48D10E3C"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Analyze relationships using charts or graphs</w:t>
            </w:r>
          </w:p>
        </w:tc>
        <w:tc>
          <w:tcPr>
            <w:tcW w:w="1777" w:type="dxa"/>
            <w:vMerge/>
          </w:tcPr>
          <w:p w14:paraId="171C0025"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279C7D5B" w14:textId="77777777" w:rsidTr="00D77A53">
        <w:tc>
          <w:tcPr>
            <w:tcW w:w="1980" w:type="dxa"/>
            <w:vMerge/>
          </w:tcPr>
          <w:p w14:paraId="7AC0A3D8"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Pr>
          <w:p w14:paraId="4B5A99DE" w14:textId="77777777" w:rsidR="0001093A" w:rsidRPr="00FB19D8" w:rsidRDefault="0001093A" w:rsidP="00FB19D8">
            <w:pPr>
              <w:rPr>
                <w:rFonts w:ascii="Calibri" w:hAnsi="Calibri"/>
                <w:sz w:val="22"/>
                <w:szCs w:val="22"/>
              </w:rPr>
            </w:pPr>
          </w:p>
        </w:tc>
        <w:tc>
          <w:tcPr>
            <w:tcW w:w="7241" w:type="dxa"/>
          </w:tcPr>
          <w:p w14:paraId="6DCDB1FD"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Analyze results using basic calculations</w:t>
            </w:r>
          </w:p>
        </w:tc>
        <w:tc>
          <w:tcPr>
            <w:tcW w:w="1777" w:type="dxa"/>
            <w:vMerge/>
          </w:tcPr>
          <w:p w14:paraId="073216AC"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35506794" w14:textId="77777777" w:rsidTr="00D77A53">
        <w:tc>
          <w:tcPr>
            <w:tcW w:w="1980" w:type="dxa"/>
            <w:vMerge w:val="restart"/>
          </w:tcPr>
          <w:p w14:paraId="3981E0BA" w14:textId="77777777" w:rsidR="0001093A" w:rsidRPr="00D77A53" w:rsidRDefault="0001093A" w:rsidP="00FB19D8">
            <w:pPr>
              <w:pStyle w:val="ListParagraph"/>
              <w:numPr>
                <w:ilvl w:val="0"/>
                <w:numId w:val="1"/>
              </w:numPr>
              <w:ind w:left="252" w:hanging="270"/>
              <w:rPr>
                <w:rFonts w:ascii="Calibri" w:hAnsi="Calibri" w:cstheme="majorHAnsi"/>
                <w:b/>
                <w:sz w:val="22"/>
                <w:szCs w:val="22"/>
                <w:shd w:val="clear" w:color="auto" w:fill="FFFFFF"/>
              </w:rPr>
            </w:pPr>
            <w:r w:rsidRPr="00D77A53">
              <w:rPr>
                <w:rFonts w:ascii="Calibri" w:hAnsi="Calibri" w:cstheme="majorHAnsi"/>
                <w:b/>
                <w:sz w:val="22"/>
                <w:szCs w:val="22"/>
                <w:shd w:val="clear" w:color="auto" w:fill="FFFFFF"/>
              </w:rPr>
              <w:t>Critique, Argumentation, and Explanation</w:t>
            </w:r>
          </w:p>
        </w:tc>
        <w:tc>
          <w:tcPr>
            <w:tcW w:w="3780" w:type="dxa"/>
            <w:vMerge w:val="restart"/>
            <w:shd w:val="clear" w:color="auto" w:fill="auto"/>
          </w:tcPr>
          <w:p w14:paraId="46972326" w14:textId="77777777" w:rsidR="0001093A" w:rsidRPr="00D77A53" w:rsidRDefault="0001093A" w:rsidP="00FB19D8">
            <w:pPr>
              <w:rPr>
                <w:rFonts w:ascii="Calibri" w:hAnsi="Calibri" w:cstheme="majorHAnsi"/>
                <w:sz w:val="22"/>
                <w:szCs w:val="22"/>
                <w:shd w:val="clear" w:color="auto" w:fill="FDE9D9" w:themeFill="accent6" w:themeFillTint="33"/>
              </w:rPr>
            </w:pPr>
            <w:r w:rsidRPr="00810FC8">
              <w:rPr>
                <w:rFonts w:ascii="Calibri" w:hAnsi="Calibri" w:cstheme="majorHAnsi"/>
                <w:sz w:val="22"/>
                <w:szCs w:val="22"/>
              </w:rPr>
              <w:t>6 (Constructing Explanations)</w:t>
            </w:r>
          </w:p>
          <w:p w14:paraId="2F2C5201" w14:textId="77777777" w:rsidR="0001093A" w:rsidRPr="00D77A53" w:rsidRDefault="0001093A" w:rsidP="00FB19D8">
            <w:pPr>
              <w:rPr>
                <w:rFonts w:ascii="Calibri" w:hAnsi="Calibri" w:cstheme="majorHAnsi"/>
                <w:sz w:val="22"/>
                <w:szCs w:val="22"/>
                <w:shd w:val="clear" w:color="auto" w:fill="FDE9D9" w:themeFill="accent6" w:themeFillTint="33"/>
              </w:rPr>
            </w:pPr>
          </w:p>
          <w:p w14:paraId="5252CB1A" w14:textId="77777777" w:rsidR="00FB19D8" w:rsidRPr="00D77A53" w:rsidRDefault="0001093A" w:rsidP="00FB19D8">
            <w:pPr>
              <w:rPr>
                <w:rFonts w:ascii="Calibri" w:hAnsi="Calibri" w:cstheme="majorHAnsi"/>
                <w:sz w:val="22"/>
                <w:szCs w:val="22"/>
                <w:shd w:val="clear" w:color="auto" w:fill="FDE9D9" w:themeFill="accent6" w:themeFillTint="33"/>
              </w:rPr>
            </w:pPr>
            <w:r w:rsidRPr="00810FC8">
              <w:rPr>
                <w:rFonts w:ascii="Calibri" w:hAnsi="Calibri" w:cstheme="majorHAnsi"/>
                <w:sz w:val="22"/>
                <w:szCs w:val="22"/>
              </w:rPr>
              <w:t>7 (Engaging in Argument from Evidence)</w:t>
            </w:r>
          </w:p>
        </w:tc>
        <w:tc>
          <w:tcPr>
            <w:tcW w:w="7241" w:type="dxa"/>
          </w:tcPr>
          <w:p w14:paraId="4D467D03"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 xml:space="preserve">Explain the reasoning behind an idea </w:t>
            </w:r>
          </w:p>
        </w:tc>
        <w:tc>
          <w:tcPr>
            <w:tcW w:w="1777" w:type="dxa"/>
            <w:vMerge w:val="restart"/>
          </w:tcPr>
          <w:p w14:paraId="2436AA64" w14:textId="77777777" w:rsidR="0001093A" w:rsidRPr="00FB19D8" w:rsidRDefault="0001093A" w:rsidP="00FB19D8">
            <w:pPr>
              <w:spacing w:line="276" w:lineRule="auto"/>
              <w:ind w:left="-59"/>
              <w:jc w:val="center"/>
              <w:rPr>
                <w:rFonts w:ascii="Calibri" w:hAnsi="Calibri" w:cstheme="majorHAnsi"/>
                <w:sz w:val="22"/>
                <w:szCs w:val="22"/>
              </w:rPr>
            </w:pPr>
            <w:r w:rsidRPr="00FB19D8">
              <w:rPr>
                <w:rFonts w:ascii="Calibri" w:hAnsi="Calibri" w:cstheme="majorHAnsi"/>
                <w:sz w:val="22"/>
                <w:szCs w:val="22"/>
              </w:rPr>
              <w:t xml:space="preserve">Average of </w:t>
            </w:r>
            <w:r w:rsidR="00FB19D8">
              <w:rPr>
                <w:rFonts w:ascii="Calibri" w:hAnsi="Calibri" w:cstheme="majorHAnsi"/>
                <w:sz w:val="22"/>
                <w:szCs w:val="22"/>
              </w:rPr>
              <w:t>i</w:t>
            </w:r>
            <w:r w:rsidR="00FB19D8" w:rsidRPr="00FB19D8">
              <w:rPr>
                <w:rFonts w:ascii="Calibri" w:hAnsi="Calibri" w:cstheme="majorHAnsi"/>
                <w:sz w:val="22"/>
                <w:szCs w:val="22"/>
              </w:rPr>
              <w:t>tems</w:t>
            </w:r>
            <w:r w:rsidRPr="00FB19D8">
              <w:rPr>
                <w:rFonts w:ascii="Calibri" w:hAnsi="Calibri" w:cstheme="majorHAnsi"/>
                <w:sz w:val="22"/>
                <w:szCs w:val="22"/>
              </w:rPr>
              <w:t xml:space="preserve"> 10 to 15:</w:t>
            </w:r>
          </w:p>
          <w:p w14:paraId="6033910C" w14:textId="77777777" w:rsidR="0001093A" w:rsidRPr="00FB19D8" w:rsidRDefault="0001093A" w:rsidP="00FB19D8">
            <w:pPr>
              <w:spacing w:line="276" w:lineRule="auto"/>
              <w:ind w:left="162"/>
              <w:jc w:val="center"/>
              <w:rPr>
                <w:rFonts w:ascii="Calibri" w:hAnsi="Calibri" w:cstheme="majorHAnsi"/>
                <w:sz w:val="22"/>
                <w:szCs w:val="22"/>
              </w:rPr>
            </w:pPr>
            <w:r w:rsidRPr="00FB19D8">
              <w:rPr>
                <w:rFonts w:ascii="Calibri" w:hAnsi="Calibri" w:cstheme="majorHAnsi"/>
                <w:sz w:val="22"/>
                <w:szCs w:val="22"/>
              </w:rPr>
              <w:t>______</w:t>
            </w:r>
          </w:p>
        </w:tc>
      </w:tr>
      <w:tr w:rsidR="0001093A" w:rsidRPr="00FB19D8" w14:paraId="222385C6" w14:textId="77777777" w:rsidTr="00D77A53">
        <w:tc>
          <w:tcPr>
            <w:tcW w:w="1980" w:type="dxa"/>
            <w:vMerge/>
          </w:tcPr>
          <w:p w14:paraId="68A27A05" w14:textId="77777777" w:rsidR="0001093A" w:rsidRPr="00D77A53" w:rsidRDefault="0001093A" w:rsidP="00FB19D8">
            <w:pPr>
              <w:ind w:left="-18"/>
              <w:rPr>
                <w:rFonts w:ascii="Calibri" w:hAnsi="Calibri" w:cstheme="majorHAnsi"/>
                <w:b/>
                <w:sz w:val="22"/>
                <w:szCs w:val="22"/>
                <w:shd w:val="clear" w:color="auto" w:fill="FDE9D9" w:themeFill="accent6" w:themeFillTint="33"/>
              </w:rPr>
            </w:pPr>
          </w:p>
        </w:tc>
        <w:tc>
          <w:tcPr>
            <w:tcW w:w="3780" w:type="dxa"/>
            <w:vMerge/>
            <w:shd w:val="clear" w:color="auto" w:fill="auto"/>
          </w:tcPr>
          <w:p w14:paraId="3C30092D" w14:textId="77777777" w:rsidR="0001093A" w:rsidRPr="00D77A53" w:rsidRDefault="0001093A" w:rsidP="00FB19D8">
            <w:pPr>
              <w:rPr>
                <w:rFonts w:ascii="Calibri" w:hAnsi="Calibri"/>
                <w:sz w:val="22"/>
                <w:szCs w:val="22"/>
              </w:rPr>
            </w:pPr>
          </w:p>
        </w:tc>
        <w:tc>
          <w:tcPr>
            <w:tcW w:w="7241" w:type="dxa"/>
          </w:tcPr>
          <w:p w14:paraId="19DCEAC0"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Respectfully critique each others’ reasoning</w:t>
            </w:r>
          </w:p>
        </w:tc>
        <w:tc>
          <w:tcPr>
            <w:tcW w:w="1777" w:type="dxa"/>
            <w:vMerge/>
          </w:tcPr>
          <w:p w14:paraId="4B2694B3" w14:textId="77777777" w:rsidR="0001093A" w:rsidRPr="00FB19D8" w:rsidRDefault="0001093A" w:rsidP="00FB19D8">
            <w:pPr>
              <w:spacing w:line="276" w:lineRule="auto"/>
              <w:ind w:left="162"/>
              <w:jc w:val="center"/>
              <w:rPr>
                <w:rFonts w:ascii="Calibri" w:hAnsi="Calibri" w:cstheme="majorHAnsi"/>
                <w:sz w:val="22"/>
                <w:szCs w:val="22"/>
              </w:rPr>
            </w:pPr>
          </w:p>
        </w:tc>
      </w:tr>
      <w:tr w:rsidR="0001093A" w:rsidRPr="00FB19D8" w14:paraId="7B65656C" w14:textId="77777777" w:rsidTr="00D77A53">
        <w:tc>
          <w:tcPr>
            <w:tcW w:w="1980" w:type="dxa"/>
            <w:vMerge/>
          </w:tcPr>
          <w:p w14:paraId="47CFC23D" w14:textId="77777777" w:rsidR="0001093A" w:rsidRPr="00D77A53" w:rsidRDefault="0001093A" w:rsidP="00FB19D8">
            <w:pPr>
              <w:ind w:left="-18"/>
              <w:rPr>
                <w:rFonts w:ascii="Calibri" w:hAnsi="Calibri" w:cstheme="majorHAnsi"/>
                <w:b/>
                <w:sz w:val="22"/>
                <w:szCs w:val="22"/>
                <w:shd w:val="clear" w:color="auto" w:fill="FDE9D9" w:themeFill="accent6" w:themeFillTint="33"/>
              </w:rPr>
            </w:pPr>
          </w:p>
        </w:tc>
        <w:tc>
          <w:tcPr>
            <w:tcW w:w="3780" w:type="dxa"/>
            <w:vMerge/>
            <w:shd w:val="clear" w:color="auto" w:fill="auto"/>
          </w:tcPr>
          <w:p w14:paraId="085B78AD" w14:textId="77777777" w:rsidR="0001093A" w:rsidRPr="00D77A53" w:rsidRDefault="0001093A" w:rsidP="00FB19D8">
            <w:pPr>
              <w:rPr>
                <w:rFonts w:ascii="Calibri" w:hAnsi="Calibri"/>
                <w:sz w:val="22"/>
                <w:szCs w:val="22"/>
              </w:rPr>
            </w:pPr>
          </w:p>
        </w:tc>
        <w:tc>
          <w:tcPr>
            <w:tcW w:w="7241" w:type="dxa"/>
          </w:tcPr>
          <w:p w14:paraId="38314882"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Supply evidence to support a claim or explanation</w:t>
            </w:r>
          </w:p>
        </w:tc>
        <w:tc>
          <w:tcPr>
            <w:tcW w:w="1777" w:type="dxa"/>
            <w:vMerge/>
          </w:tcPr>
          <w:p w14:paraId="55B77DE4" w14:textId="77777777" w:rsidR="0001093A" w:rsidRPr="00FB19D8" w:rsidRDefault="0001093A" w:rsidP="00FB19D8">
            <w:pPr>
              <w:spacing w:line="276" w:lineRule="auto"/>
              <w:ind w:left="162"/>
              <w:jc w:val="center"/>
              <w:rPr>
                <w:rFonts w:ascii="Calibri" w:hAnsi="Calibri" w:cstheme="majorHAnsi"/>
                <w:sz w:val="22"/>
                <w:szCs w:val="22"/>
              </w:rPr>
            </w:pPr>
          </w:p>
        </w:tc>
      </w:tr>
      <w:tr w:rsidR="0001093A" w:rsidRPr="00FB19D8" w14:paraId="5E5BBAA5" w14:textId="77777777" w:rsidTr="00D77A53">
        <w:tc>
          <w:tcPr>
            <w:tcW w:w="1980" w:type="dxa"/>
            <w:vMerge/>
          </w:tcPr>
          <w:p w14:paraId="7BF0D904" w14:textId="77777777" w:rsidR="0001093A" w:rsidRPr="00D77A53" w:rsidRDefault="0001093A" w:rsidP="00FB19D8">
            <w:pPr>
              <w:ind w:left="-18"/>
              <w:rPr>
                <w:rFonts w:ascii="Calibri" w:hAnsi="Calibri" w:cstheme="majorHAnsi"/>
                <w:b/>
                <w:sz w:val="22"/>
                <w:szCs w:val="22"/>
                <w:shd w:val="clear" w:color="auto" w:fill="FDE9D9" w:themeFill="accent6" w:themeFillTint="33"/>
              </w:rPr>
            </w:pPr>
          </w:p>
        </w:tc>
        <w:tc>
          <w:tcPr>
            <w:tcW w:w="3780" w:type="dxa"/>
            <w:vMerge/>
            <w:shd w:val="clear" w:color="auto" w:fill="auto"/>
          </w:tcPr>
          <w:p w14:paraId="61C26729" w14:textId="77777777" w:rsidR="0001093A" w:rsidRPr="00D77A53" w:rsidRDefault="0001093A" w:rsidP="00FB19D8">
            <w:pPr>
              <w:rPr>
                <w:rFonts w:ascii="Calibri" w:hAnsi="Calibri"/>
                <w:sz w:val="22"/>
                <w:szCs w:val="22"/>
              </w:rPr>
            </w:pPr>
          </w:p>
        </w:tc>
        <w:tc>
          <w:tcPr>
            <w:tcW w:w="7241" w:type="dxa"/>
          </w:tcPr>
          <w:p w14:paraId="79FC81B5"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 xml:space="preserve">Consider alternative explanations </w:t>
            </w:r>
          </w:p>
        </w:tc>
        <w:tc>
          <w:tcPr>
            <w:tcW w:w="1777" w:type="dxa"/>
            <w:vMerge/>
          </w:tcPr>
          <w:p w14:paraId="6708F995" w14:textId="77777777" w:rsidR="0001093A" w:rsidRPr="00FB19D8" w:rsidRDefault="0001093A" w:rsidP="00FB19D8">
            <w:pPr>
              <w:spacing w:line="276" w:lineRule="auto"/>
              <w:ind w:left="162"/>
              <w:jc w:val="center"/>
              <w:rPr>
                <w:rFonts w:ascii="Calibri" w:hAnsi="Calibri" w:cstheme="majorHAnsi"/>
                <w:sz w:val="22"/>
                <w:szCs w:val="22"/>
              </w:rPr>
            </w:pPr>
          </w:p>
        </w:tc>
      </w:tr>
      <w:tr w:rsidR="0001093A" w:rsidRPr="00FB19D8" w14:paraId="20B5B380" w14:textId="77777777" w:rsidTr="00D77A53">
        <w:tc>
          <w:tcPr>
            <w:tcW w:w="1980" w:type="dxa"/>
            <w:vMerge/>
          </w:tcPr>
          <w:p w14:paraId="00142CE7" w14:textId="77777777" w:rsidR="0001093A" w:rsidRPr="00D77A53" w:rsidRDefault="0001093A" w:rsidP="00FB19D8">
            <w:pPr>
              <w:ind w:left="-18"/>
              <w:rPr>
                <w:rFonts w:ascii="Calibri" w:hAnsi="Calibri" w:cstheme="majorHAnsi"/>
                <w:b/>
                <w:sz w:val="22"/>
                <w:szCs w:val="22"/>
                <w:shd w:val="clear" w:color="auto" w:fill="FDE9D9" w:themeFill="accent6" w:themeFillTint="33"/>
              </w:rPr>
            </w:pPr>
          </w:p>
        </w:tc>
        <w:tc>
          <w:tcPr>
            <w:tcW w:w="3780" w:type="dxa"/>
            <w:vMerge/>
            <w:shd w:val="clear" w:color="auto" w:fill="auto"/>
          </w:tcPr>
          <w:p w14:paraId="210B4F0B" w14:textId="77777777" w:rsidR="0001093A" w:rsidRPr="00D77A53" w:rsidRDefault="0001093A" w:rsidP="00FB19D8">
            <w:pPr>
              <w:rPr>
                <w:rFonts w:ascii="Calibri" w:hAnsi="Calibri"/>
                <w:sz w:val="22"/>
                <w:szCs w:val="22"/>
              </w:rPr>
            </w:pPr>
          </w:p>
        </w:tc>
        <w:tc>
          <w:tcPr>
            <w:tcW w:w="7241" w:type="dxa"/>
          </w:tcPr>
          <w:p w14:paraId="49E42A85"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sz w:val="22"/>
                <w:szCs w:val="22"/>
              </w:rPr>
              <w:t>Make an argument that supports or refutes a claim</w:t>
            </w:r>
          </w:p>
        </w:tc>
        <w:tc>
          <w:tcPr>
            <w:tcW w:w="1777" w:type="dxa"/>
            <w:vMerge/>
          </w:tcPr>
          <w:p w14:paraId="51400968" w14:textId="77777777" w:rsidR="0001093A" w:rsidRPr="00FB19D8" w:rsidRDefault="0001093A" w:rsidP="00FB19D8">
            <w:pPr>
              <w:spacing w:line="276" w:lineRule="auto"/>
              <w:ind w:left="162"/>
              <w:jc w:val="center"/>
              <w:rPr>
                <w:rFonts w:ascii="Calibri" w:hAnsi="Calibri" w:cstheme="majorHAnsi"/>
                <w:sz w:val="22"/>
                <w:szCs w:val="22"/>
              </w:rPr>
            </w:pPr>
          </w:p>
        </w:tc>
      </w:tr>
      <w:tr w:rsidR="0001093A" w:rsidRPr="00FB19D8" w14:paraId="5B4F39DC" w14:textId="77777777" w:rsidTr="00810FC8">
        <w:tc>
          <w:tcPr>
            <w:tcW w:w="1980" w:type="dxa"/>
            <w:vMerge w:val="restart"/>
            <w:shd w:val="clear" w:color="auto" w:fill="auto"/>
          </w:tcPr>
          <w:p w14:paraId="75B3EB5F" w14:textId="7023CC63" w:rsidR="0001093A" w:rsidRPr="00D77A53" w:rsidRDefault="0001093A" w:rsidP="00FB19D8">
            <w:pPr>
              <w:ind w:left="-18"/>
              <w:rPr>
                <w:rFonts w:ascii="Calibri" w:hAnsi="Calibri" w:cstheme="majorHAnsi"/>
                <w:b/>
                <w:sz w:val="22"/>
                <w:szCs w:val="22"/>
                <w:shd w:val="clear" w:color="auto" w:fill="FDE9D9" w:themeFill="accent6" w:themeFillTint="33"/>
              </w:rPr>
            </w:pPr>
            <w:r w:rsidRPr="00810FC8">
              <w:rPr>
                <w:rFonts w:ascii="Calibri" w:hAnsi="Calibri" w:cstheme="majorHAnsi"/>
                <w:b/>
                <w:sz w:val="22"/>
                <w:szCs w:val="22"/>
              </w:rPr>
              <w:t>4.</w:t>
            </w:r>
            <w:r w:rsidR="00810FC8">
              <w:rPr>
                <w:rFonts w:ascii="Calibri" w:hAnsi="Calibri" w:cstheme="majorHAnsi"/>
                <w:b/>
                <w:sz w:val="22"/>
                <w:szCs w:val="22"/>
              </w:rPr>
              <w:t xml:space="preserve"> M</w:t>
            </w:r>
            <w:r w:rsidRPr="00810FC8">
              <w:rPr>
                <w:rFonts w:ascii="Calibri" w:hAnsi="Calibri" w:cstheme="majorHAnsi"/>
                <w:b/>
                <w:sz w:val="22"/>
                <w:szCs w:val="22"/>
              </w:rPr>
              <w:t>odeling</w:t>
            </w:r>
          </w:p>
        </w:tc>
        <w:tc>
          <w:tcPr>
            <w:tcW w:w="3780" w:type="dxa"/>
            <w:vMerge w:val="restart"/>
          </w:tcPr>
          <w:p w14:paraId="12598C5B" w14:textId="77777777" w:rsidR="0001093A" w:rsidRPr="00D77A53" w:rsidRDefault="0001093A" w:rsidP="00FB19D8">
            <w:pPr>
              <w:rPr>
                <w:rFonts w:ascii="Calibri" w:hAnsi="Calibri"/>
                <w:sz w:val="22"/>
                <w:szCs w:val="22"/>
              </w:rPr>
            </w:pPr>
            <w:r w:rsidRPr="00D77A53">
              <w:rPr>
                <w:rFonts w:ascii="Calibri" w:hAnsi="Calibri"/>
                <w:sz w:val="22"/>
                <w:szCs w:val="22"/>
              </w:rPr>
              <w:t>2 (Developing and Using Models)</w:t>
            </w:r>
          </w:p>
        </w:tc>
        <w:tc>
          <w:tcPr>
            <w:tcW w:w="7241" w:type="dxa"/>
          </w:tcPr>
          <w:p w14:paraId="106A47D1"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Create a physical model of a scientific phenomenon (like creating a representation of the solar system)</w:t>
            </w:r>
          </w:p>
        </w:tc>
        <w:tc>
          <w:tcPr>
            <w:tcW w:w="1777" w:type="dxa"/>
            <w:vMerge w:val="restart"/>
          </w:tcPr>
          <w:p w14:paraId="5851DEB6" w14:textId="77777777" w:rsidR="0001093A" w:rsidRPr="00FB19D8" w:rsidRDefault="0001093A" w:rsidP="00FB19D8">
            <w:pPr>
              <w:spacing w:line="276" w:lineRule="auto"/>
              <w:ind w:left="-59"/>
              <w:jc w:val="center"/>
              <w:rPr>
                <w:rFonts w:ascii="Calibri" w:hAnsi="Calibri" w:cstheme="majorHAnsi"/>
                <w:sz w:val="22"/>
                <w:szCs w:val="22"/>
              </w:rPr>
            </w:pPr>
            <w:r w:rsidRPr="00FB19D8">
              <w:rPr>
                <w:rFonts w:ascii="Calibri" w:hAnsi="Calibri" w:cstheme="majorHAnsi"/>
                <w:sz w:val="22"/>
                <w:szCs w:val="22"/>
              </w:rPr>
              <w:t xml:space="preserve">Average of </w:t>
            </w:r>
            <w:r w:rsidR="00FB19D8">
              <w:rPr>
                <w:rFonts w:ascii="Calibri" w:hAnsi="Calibri" w:cstheme="majorHAnsi"/>
                <w:sz w:val="22"/>
                <w:szCs w:val="22"/>
              </w:rPr>
              <w:t>i</w:t>
            </w:r>
            <w:r w:rsidR="00FB19D8" w:rsidRPr="00FB19D8">
              <w:rPr>
                <w:rFonts w:ascii="Calibri" w:hAnsi="Calibri" w:cstheme="majorHAnsi"/>
                <w:sz w:val="22"/>
                <w:szCs w:val="22"/>
              </w:rPr>
              <w:t xml:space="preserve">tems </w:t>
            </w:r>
            <w:r w:rsidRPr="00FB19D8">
              <w:rPr>
                <w:rFonts w:ascii="Calibri" w:hAnsi="Calibri" w:cstheme="majorHAnsi"/>
                <w:sz w:val="22"/>
                <w:szCs w:val="22"/>
              </w:rPr>
              <w:t>16 to 18:</w:t>
            </w:r>
          </w:p>
          <w:p w14:paraId="57D9D863" w14:textId="77777777" w:rsidR="0001093A" w:rsidRPr="00FB19D8" w:rsidRDefault="0001093A" w:rsidP="00FB19D8">
            <w:pPr>
              <w:spacing w:line="276" w:lineRule="auto"/>
              <w:ind w:left="162"/>
              <w:jc w:val="center"/>
              <w:rPr>
                <w:rFonts w:ascii="Calibri" w:hAnsi="Calibri" w:cstheme="majorHAnsi"/>
                <w:sz w:val="22"/>
                <w:szCs w:val="22"/>
              </w:rPr>
            </w:pPr>
            <w:r w:rsidRPr="00FB19D8">
              <w:rPr>
                <w:rFonts w:ascii="Calibri" w:hAnsi="Calibri" w:cstheme="majorHAnsi"/>
                <w:sz w:val="22"/>
                <w:szCs w:val="22"/>
              </w:rPr>
              <w:t>______</w:t>
            </w:r>
          </w:p>
        </w:tc>
      </w:tr>
      <w:tr w:rsidR="0001093A" w:rsidRPr="00FB19D8" w14:paraId="0B28218C" w14:textId="77777777" w:rsidTr="00810FC8">
        <w:tc>
          <w:tcPr>
            <w:tcW w:w="1980" w:type="dxa"/>
            <w:vMerge/>
            <w:shd w:val="clear" w:color="auto" w:fill="auto"/>
          </w:tcPr>
          <w:p w14:paraId="096B9C58" w14:textId="77777777" w:rsidR="0001093A" w:rsidRPr="00D77A53" w:rsidRDefault="0001093A" w:rsidP="00FB19D8">
            <w:pPr>
              <w:ind w:left="-18"/>
              <w:rPr>
                <w:rFonts w:ascii="Calibri" w:hAnsi="Calibri" w:cstheme="majorHAnsi"/>
                <w:b/>
                <w:sz w:val="22"/>
                <w:szCs w:val="22"/>
                <w:shd w:val="clear" w:color="auto" w:fill="FDE9D9" w:themeFill="accent6" w:themeFillTint="33"/>
              </w:rPr>
            </w:pPr>
          </w:p>
        </w:tc>
        <w:tc>
          <w:tcPr>
            <w:tcW w:w="3780" w:type="dxa"/>
            <w:vMerge/>
          </w:tcPr>
          <w:p w14:paraId="00599345" w14:textId="77777777" w:rsidR="0001093A" w:rsidRPr="00D77A53" w:rsidRDefault="0001093A" w:rsidP="00FB19D8">
            <w:pPr>
              <w:rPr>
                <w:rFonts w:ascii="Calibri" w:hAnsi="Calibri"/>
                <w:sz w:val="22"/>
                <w:szCs w:val="22"/>
              </w:rPr>
            </w:pPr>
          </w:p>
        </w:tc>
        <w:tc>
          <w:tcPr>
            <w:tcW w:w="7241" w:type="dxa"/>
          </w:tcPr>
          <w:p w14:paraId="0773737E"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Develop a conceptual model based on data or observations (model is not provided by textbook or teacher)</w:t>
            </w:r>
          </w:p>
        </w:tc>
        <w:tc>
          <w:tcPr>
            <w:tcW w:w="1777" w:type="dxa"/>
            <w:vMerge/>
          </w:tcPr>
          <w:p w14:paraId="73226FCE"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4656BEF5" w14:textId="77777777" w:rsidTr="00810FC8">
        <w:tc>
          <w:tcPr>
            <w:tcW w:w="1980" w:type="dxa"/>
            <w:vMerge/>
            <w:shd w:val="clear" w:color="auto" w:fill="auto"/>
          </w:tcPr>
          <w:p w14:paraId="1D9BBBD2" w14:textId="77777777" w:rsidR="0001093A" w:rsidRPr="00D77A53" w:rsidRDefault="0001093A" w:rsidP="00FB19D8">
            <w:pPr>
              <w:ind w:left="-18"/>
              <w:rPr>
                <w:rFonts w:ascii="Calibri" w:hAnsi="Calibri" w:cstheme="majorHAnsi"/>
                <w:b/>
                <w:sz w:val="22"/>
                <w:szCs w:val="22"/>
                <w:shd w:val="clear" w:color="auto" w:fill="FDE9D9" w:themeFill="accent6" w:themeFillTint="33"/>
              </w:rPr>
            </w:pPr>
          </w:p>
        </w:tc>
        <w:tc>
          <w:tcPr>
            <w:tcW w:w="3780" w:type="dxa"/>
            <w:vMerge/>
          </w:tcPr>
          <w:p w14:paraId="7A813776" w14:textId="77777777" w:rsidR="0001093A" w:rsidRPr="00D77A53" w:rsidRDefault="0001093A" w:rsidP="00FB19D8">
            <w:pPr>
              <w:rPr>
                <w:rFonts w:ascii="Calibri" w:hAnsi="Calibri"/>
                <w:sz w:val="22"/>
                <w:szCs w:val="22"/>
              </w:rPr>
            </w:pPr>
          </w:p>
        </w:tc>
        <w:tc>
          <w:tcPr>
            <w:tcW w:w="7241" w:type="dxa"/>
          </w:tcPr>
          <w:p w14:paraId="4A399158"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Use models to predict outcomes</w:t>
            </w:r>
          </w:p>
        </w:tc>
        <w:tc>
          <w:tcPr>
            <w:tcW w:w="1777" w:type="dxa"/>
            <w:vMerge/>
          </w:tcPr>
          <w:p w14:paraId="1D89B0F7"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755F5D62" w14:textId="77777777" w:rsidTr="00D77A53">
        <w:tc>
          <w:tcPr>
            <w:tcW w:w="1980" w:type="dxa"/>
            <w:vMerge w:val="restart"/>
          </w:tcPr>
          <w:p w14:paraId="08E8A4EF" w14:textId="77777777" w:rsidR="0001093A" w:rsidRPr="00D77A53" w:rsidRDefault="0001093A" w:rsidP="00FB19D8">
            <w:pPr>
              <w:ind w:left="-18"/>
              <w:rPr>
                <w:rFonts w:ascii="Calibri" w:hAnsi="Calibri" w:cstheme="majorHAnsi"/>
                <w:b/>
                <w:sz w:val="22"/>
                <w:szCs w:val="22"/>
                <w:shd w:val="clear" w:color="auto" w:fill="FDE9D9" w:themeFill="accent6" w:themeFillTint="33"/>
              </w:rPr>
            </w:pPr>
            <w:r w:rsidRPr="00810FC8">
              <w:rPr>
                <w:rFonts w:ascii="Calibri" w:hAnsi="Calibri" w:cstheme="majorHAnsi"/>
                <w:b/>
                <w:sz w:val="22"/>
                <w:szCs w:val="22"/>
              </w:rPr>
              <w:t>5. Traditional</w:t>
            </w:r>
            <w:r w:rsidRPr="00D77A53">
              <w:rPr>
                <w:rFonts w:ascii="Calibri" w:hAnsi="Calibri" w:cstheme="majorHAnsi"/>
                <w:b/>
                <w:sz w:val="22"/>
                <w:szCs w:val="22"/>
                <w:shd w:val="clear" w:color="auto" w:fill="FDE9D9" w:themeFill="accent6" w:themeFillTint="33"/>
              </w:rPr>
              <w:t xml:space="preserve"> </w:t>
            </w:r>
            <w:r w:rsidRPr="00810FC8">
              <w:rPr>
                <w:rFonts w:ascii="Calibri" w:hAnsi="Calibri" w:cstheme="majorHAnsi"/>
                <w:b/>
                <w:sz w:val="22"/>
                <w:szCs w:val="22"/>
              </w:rPr>
              <w:t>Instruction</w:t>
            </w:r>
          </w:p>
        </w:tc>
        <w:tc>
          <w:tcPr>
            <w:tcW w:w="3780" w:type="dxa"/>
            <w:vMerge w:val="restart"/>
          </w:tcPr>
          <w:p w14:paraId="600C15D3" w14:textId="77777777" w:rsidR="0001093A" w:rsidRPr="00D77A53" w:rsidRDefault="0001093A" w:rsidP="00FB19D8">
            <w:pPr>
              <w:rPr>
                <w:rFonts w:ascii="Calibri" w:hAnsi="Calibri"/>
                <w:sz w:val="22"/>
                <w:szCs w:val="22"/>
              </w:rPr>
            </w:pPr>
          </w:p>
        </w:tc>
        <w:tc>
          <w:tcPr>
            <w:tcW w:w="7241" w:type="dxa"/>
          </w:tcPr>
          <w:p w14:paraId="4AAE37E9"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Provide direct instruction to explain science concepts</w:t>
            </w:r>
          </w:p>
        </w:tc>
        <w:tc>
          <w:tcPr>
            <w:tcW w:w="1777" w:type="dxa"/>
            <w:vMerge w:val="restart"/>
          </w:tcPr>
          <w:p w14:paraId="18A3D3F1" w14:textId="77777777" w:rsidR="0001093A" w:rsidRPr="00FB19D8" w:rsidRDefault="0001093A" w:rsidP="00FB19D8">
            <w:pPr>
              <w:spacing w:line="276" w:lineRule="auto"/>
              <w:ind w:left="-59"/>
              <w:jc w:val="center"/>
              <w:rPr>
                <w:rFonts w:ascii="Calibri" w:hAnsi="Calibri" w:cstheme="majorHAnsi"/>
                <w:sz w:val="22"/>
                <w:szCs w:val="22"/>
              </w:rPr>
            </w:pPr>
            <w:r w:rsidRPr="00FB19D8">
              <w:rPr>
                <w:rFonts w:ascii="Calibri" w:hAnsi="Calibri" w:cstheme="majorHAnsi"/>
                <w:sz w:val="22"/>
                <w:szCs w:val="22"/>
              </w:rPr>
              <w:t xml:space="preserve">Average of </w:t>
            </w:r>
            <w:r w:rsidR="00FB19D8">
              <w:rPr>
                <w:rFonts w:ascii="Calibri" w:hAnsi="Calibri" w:cstheme="majorHAnsi"/>
                <w:sz w:val="22"/>
                <w:szCs w:val="22"/>
              </w:rPr>
              <w:t>i</w:t>
            </w:r>
            <w:r w:rsidR="00FB19D8" w:rsidRPr="00FB19D8">
              <w:rPr>
                <w:rFonts w:ascii="Calibri" w:hAnsi="Calibri" w:cstheme="majorHAnsi"/>
                <w:sz w:val="22"/>
                <w:szCs w:val="22"/>
              </w:rPr>
              <w:t>tems</w:t>
            </w:r>
            <w:r w:rsidRPr="00FB19D8">
              <w:rPr>
                <w:rFonts w:ascii="Calibri" w:hAnsi="Calibri" w:cstheme="majorHAnsi"/>
                <w:sz w:val="22"/>
                <w:szCs w:val="22"/>
              </w:rPr>
              <w:t xml:space="preserve"> 19 to 22:</w:t>
            </w:r>
          </w:p>
          <w:p w14:paraId="60068669" w14:textId="77777777" w:rsidR="0001093A" w:rsidRPr="00FB19D8" w:rsidRDefault="0001093A" w:rsidP="00FB19D8">
            <w:pPr>
              <w:spacing w:line="276" w:lineRule="auto"/>
              <w:jc w:val="center"/>
              <w:rPr>
                <w:rFonts w:ascii="Calibri" w:hAnsi="Calibri" w:cs="Times New Roman"/>
                <w:iCs/>
                <w:sz w:val="22"/>
                <w:szCs w:val="22"/>
              </w:rPr>
            </w:pPr>
            <w:r w:rsidRPr="00FB19D8">
              <w:rPr>
                <w:rFonts w:ascii="Calibri" w:hAnsi="Calibri" w:cstheme="majorHAnsi"/>
                <w:sz w:val="22"/>
                <w:szCs w:val="22"/>
              </w:rPr>
              <w:lastRenderedPageBreak/>
              <w:t>______</w:t>
            </w:r>
          </w:p>
        </w:tc>
      </w:tr>
      <w:tr w:rsidR="0001093A" w:rsidRPr="00FB19D8" w14:paraId="1079DECA" w14:textId="77777777" w:rsidTr="00D77A53">
        <w:tc>
          <w:tcPr>
            <w:tcW w:w="1980" w:type="dxa"/>
            <w:vMerge/>
          </w:tcPr>
          <w:p w14:paraId="668E6060" w14:textId="77777777" w:rsidR="0001093A" w:rsidRPr="00FB19D8" w:rsidRDefault="0001093A" w:rsidP="00FB19D8">
            <w:pPr>
              <w:ind w:left="-18"/>
              <w:rPr>
                <w:rFonts w:ascii="Calibri" w:hAnsi="Calibri" w:cstheme="majorHAnsi"/>
                <w:b/>
                <w:sz w:val="22"/>
                <w:szCs w:val="22"/>
                <w:shd w:val="clear" w:color="auto" w:fill="FDE9D9" w:themeFill="accent6" w:themeFillTint="33"/>
              </w:rPr>
            </w:pPr>
          </w:p>
        </w:tc>
        <w:tc>
          <w:tcPr>
            <w:tcW w:w="3780" w:type="dxa"/>
            <w:vMerge/>
          </w:tcPr>
          <w:p w14:paraId="7F1432BD" w14:textId="77777777" w:rsidR="0001093A" w:rsidRPr="00FB19D8" w:rsidRDefault="0001093A" w:rsidP="00FB19D8">
            <w:pPr>
              <w:rPr>
                <w:rFonts w:ascii="Calibri" w:hAnsi="Calibri"/>
                <w:sz w:val="22"/>
                <w:szCs w:val="22"/>
              </w:rPr>
            </w:pPr>
          </w:p>
        </w:tc>
        <w:tc>
          <w:tcPr>
            <w:tcW w:w="7241" w:type="dxa"/>
          </w:tcPr>
          <w:p w14:paraId="44EB8421" w14:textId="77777777" w:rsidR="0001093A" w:rsidRPr="00FB19D8" w:rsidRDefault="0001093A" w:rsidP="00D77A53">
            <w:pPr>
              <w:pStyle w:val="ListParagraph"/>
              <w:numPr>
                <w:ilvl w:val="0"/>
                <w:numId w:val="6"/>
              </w:numPr>
              <w:spacing w:line="276" w:lineRule="auto"/>
              <w:rPr>
                <w:rFonts w:ascii="Calibri" w:hAnsi="Calibri" w:cstheme="majorHAnsi"/>
                <w:color w:val="000000"/>
                <w:sz w:val="22"/>
                <w:szCs w:val="22"/>
              </w:rPr>
            </w:pPr>
            <w:r w:rsidRPr="00FB19D8">
              <w:rPr>
                <w:rFonts w:ascii="Calibri" w:hAnsi="Calibri" w:cstheme="majorHAnsi"/>
                <w:color w:val="000000"/>
                <w:sz w:val="22"/>
                <w:szCs w:val="22"/>
              </w:rPr>
              <w:t>Demonstrate an experiment and have students watch</w:t>
            </w:r>
          </w:p>
        </w:tc>
        <w:tc>
          <w:tcPr>
            <w:tcW w:w="1777" w:type="dxa"/>
            <w:vMerge/>
          </w:tcPr>
          <w:p w14:paraId="1A38CF6A" w14:textId="77777777" w:rsidR="0001093A" w:rsidRPr="00FB19D8" w:rsidRDefault="0001093A" w:rsidP="00FB19D8">
            <w:pPr>
              <w:spacing w:line="276" w:lineRule="auto"/>
              <w:jc w:val="center"/>
              <w:rPr>
                <w:rFonts w:ascii="Calibri" w:hAnsi="Calibri" w:cs="Times New Roman"/>
                <w:iCs/>
                <w:sz w:val="22"/>
                <w:szCs w:val="22"/>
              </w:rPr>
            </w:pPr>
          </w:p>
        </w:tc>
      </w:tr>
      <w:tr w:rsidR="0001093A" w:rsidRPr="00FB19D8" w14:paraId="713A2413" w14:textId="77777777" w:rsidTr="00D77A53">
        <w:tc>
          <w:tcPr>
            <w:tcW w:w="1980" w:type="dxa"/>
            <w:vMerge/>
          </w:tcPr>
          <w:p w14:paraId="2E64B796"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Pr>
          <w:p w14:paraId="68E3C4EA" w14:textId="77777777" w:rsidR="0001093A" w:rsidRPr="00FB19D8" w:rsidRDefault="0001093A" w:rsidP="00FB19D8">
            <w:pPr>
              <w:rPr>
                <w:rFonts w:ascii="Calibri" w:hAnsi="Calibri"/>
                <w:sz w:val="22"/>
                <w:szCs w:val="22"/>
              </w:rPr>
            </w:pPr>
          </w:p>
        </w:tc>
        <w:tc>
          <w:tcPr>
            <w:tcW w:w="7241" w:type="dxa"/>
          </w:tcPr>
          <w:p w14:paraId="05063388"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Use activity sheets to reinforce skills or content</w:t>
            </w:r>
          </w:p>
        </w:tc>
        <w:tc>
          <w:tcPr>
            <w:tcW w:w="1777" w:type="dxa"/>
            <w:vMerge/>
          </w:tcPr>
          <w:p w14:paraId="59F398CF" w14:textId="77777777" w:rsidR="0001093A" w:rsidRPr="00FB19D8" w:rsidRDefault="0001093A" w:rsidP="00FB19D8">
            <w:pPr>
              <w:spacing w:line="276" w:lineRule="auto"/>
              <w:jc w:val="center"/>
              <w:rPr>
                <w:rFonts w:ascii="Calibri" w:hAnsi="Calibri" w:cs="Times New Roman"/>
                <w:sz w:val="22"/>
                <w:szCs w:val="22"/>
              </w:rPr>
            </w:pPr>
          </w:p>
        </w:tc>
      </w:tr>
      <w:tr w:rsidR="0001093A" w:rsidRPr="00FB19D8" w14:paraId="4161DABA" w14:textId="77777777" w:rsidTr="00D77A53">
        <w:tc>
          <w:tcPr>
            <w:tcW w:w="1980" w:type="dxa"/>
            <w:vMerge/>
          </w:tcPr>
          <w:p w14:paraId="5E86D5CD" w14:textId="77777777" w:rsidR="0001093A" w:rsidRPr="00FB19D8" w:rsidRDefault="0001093A" w:rsidP="00FB19D8">
            <w:pPr>
              <w:ind w:left="-18"/>
              <w:rPr>
                <w:rFonts w:ascii="Calibri" w:hAnsi="Calibri" w:cstheme="majorHAnsi"/>
                <w:b/>
                <w:sz w:val="22"/>
                <w:szCs w:val="22"/>
                <w:shd w:val="clear" w:color="auto" w:fill="FFFFFF"/>
              </w:rPr>
            </w:pPr>
          </w:p>
        </w:tc>
        <w:tc>
          <w:tcPr>
            <w:tcW w:w="3780" w:type="dxa"/>
            <w:vMerge/>
          </w:tcPr>
          <w:p w14:paraId="75C4FEB3" w14:textId="77777777" w:rsidR="0001093A" w:rsidRPr="00FB19D8" w:rsidRDefault="0001093A" w:rsidP="00FB19D8">
            <w:pPr>
              <w:rPr>
                <w:rFonts w:ascii="Calibri" w:hAnsi="Calibri"/>
                <w:sz w:val="22"/>
                <w:szCs w:val="22"/>
              </w:rPr>
            </w:pPr>
          </w:p>
        </w:tc>
        <w:tc>
          <w:tcPr>
            <w:tcW w:w="7241" w:type="dxa"/>
          </w:tcPr>
          <w:p w14:paraId="216C0214"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Go over science vocabulary</w:t>
            </w:r>
          </w:p>
        </w:tc>
        <w:tc>
          <w:tcPr>
            <w:tcW w:w="1777" w:type="dxa"/>
            <w:vMerge/>
          </w:tcPr>
          <w:p w14:paraId="47988638" w14:textId="77777777" w:rsidR="0001093A" w:rsidRPr="00FB19D8" w:rsidRDefault="0001093A" w:rsidP="00FB19D8">
            <w:pPr>
              <w:spacing w:line="276" w:lineRule="auto"/>
              <w:jc w:val="center"/>
              <w:rPr>
                <w:rFonts w:ascii="Calibri" w:hAnsi="Calibri" w:cs="Times New Roman"/>
                <w:sz w:val="22"/>
                <w:szCs w:val="22"/>
              </w:rPr>
            </w:pPr>
          </w:p>
        </w:tc>
      </w:tr>
      <w:tr w:rsidR="0001093A" w:rsidRPr="00FB19D8" w14:paraId="40D72497" w14:textId="77777777" w:rsidTr="00D77A53">
        <w:tc>
          <w:tcPr>
            <w:tcW w:w="1980" w:type="dxa"/>
            <w:vMerge w:val="restart"/>
          </w:tcPr>
          <w:p w14:paraId="6210D6E1" w14:textId="77777777" w:rsidR="0001093A" w:rsidRPr="00FB19D8" w:rsidRDefault="0001093A" w:rsidP="00FB19D8">
            <w:pPr>
              <w:ind w:left="-18"/>
              <w:rPr>
                <w:rFonts w:ascii="Calibri" w:hAnsi="Calibri" w:cstheme="majorHAnsi"/>
                <w:b/>
                <w:sz w:val="22"/>
                <w:szCs w:val="22"/>
                <w:shd w:val="clear" w:color="auto" w:fill="FFFFFF"/>
              </w:rPr>
            </w:pPr>
            <w:r w:rsidRPr="00FB19D8">
              <w:rPr>
                <w:rFonts w:ascii="Calibri" w:hAnsi="Calibri" w:cstheme="majorHAnsi"/>
                <w:b/>
                <w:sz w:val="22"/>
                <w:szCs w:val="22"/>
                <w:shd w:val="clear" w:color="auto" w:fill="FFFFFF"/>
              </w:rPr>
              <w:t>6. Prior Knowledge</w:t>
            </w:r>
          </w:p>
        </w:tc>
        <w:tc>
          <w:tcPr>
            <w:tcW w:w="3780" w:type="dxa"/>
            <w:vMerge w:val="restart"/>
          </w:tcPr>
          <w:p w14:paraId="3B105041" w14:textId="77777777" w:rsidR="0001093A" w:rsidRPr="00FB19D8" w:rsidRDefault="0001093A" w:rsidP="00FB19D8">
            <w:pPr>
              <w:rPr>
                <w:rFonts w:ascii="Calibri" w:hAnsi="Calibri"/>
                <w:sz w:val="22"/>
                <w:szCs w:val="22"/>
              </w:rPr>
            </w:pPr>
          </w:p>
        </w:tc>
        <w:tc>
          <w:tcPr>
            <w:tcW w:w="7241" w:type="dxa"/>
          </w:tcPr>
          <w:p w14:paraId="7BE39145"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 xml:space="preserve">Apply science concepts to explain natural events or real-world situations. </w:t>
            </w:r>
          </w:p>
        </w:tc>
        <w:tc>
          <w:tcPr>
            <w:tcW w:w="1777" w:type="dxa"/>
            <w:vMerge w:val="restart"/>
          </w:tcPr>
          <w:p w14:paraId="64490517" w14:textId="77777777" w:rsidR="0001093A" w:rsidRPr="00FB19D8" w:rsidRDefault="0001093A" w:rsidP="00FB19D8">
            <w:pPr>
              <w:spacing w:line="276" w:lineRule="auto"/>
              <w:ind w:left="-59"/>
              <w:jc w:val="center"/>
              <w:rPr>
                <w:rFonts w:ascii="Calibri" w:hAnsi="Calibri" w:cstheme="majorHAnsi"/>
                <w:sz w:val="22"/>
                <w:szCs w:val="22"/>
              </w:rPr>
            </w:pPr>
            <w:r w:rsidRPr="00FB19D8">
              <w:rPr>
                <w:rFonts w:ascii="Calibri" w:hAnsi="Calibri" w:cstheme="majorHAnsi"/>
                <w:sz w:val="22"/>
                <w:szCs w:val="22"/>
              </w:rPr>
              <w:t xml:space="preserve">Average of </w:t>
            </w:r>
            <w:r w:rsidR="00FB19D8">
              <w:rPr>
                <w:rFonts w:ascii="Calibri" w:hAnsi="Calibri" w:cstheme="majorHAnsi"/>
                <w:sz w:val="22"/>
                <w:szCs w:val="22"/>
              </w:rPr>
              <w:t>i</w:t>
            </w:r>
            <w:r w:rsidR="00FB19D8" w:rsidRPr="00FB19D8">
              <w:rPr>
                <w:rFonts w:ascii="Calibri" w:hAnsi="Calibri" w:cstheme="majorHAnsi"/>
                <w:sz w:val="22"/>
                <w:szCs w:val="22"/>
              </w:rPr>
              <w:t>tems</w:t>
            </w:r>
            <w:r w:rsidRPr="00FB19D8">
              <w:rPr>
                <w:rFonts w:ascii="Calibri" w:hAnsi="Calibri" w:cstheme="majorHAnsi"/>
                <w:sz w:val="22"/>
                <w:szCs w:val="22"/>
              </w:rPr>
              <w:t xml:space="preserve"> 22 to 24:</w:t>
            </w:r>
          </w:p>
          <w:p w14:paraId="60553B77" w14:textId="77777777" w:rsidR="0001093A" w:rsidRPr="00FB19D8" w:rsidRDefault="0001093A" w:rsidP="00FB19D8">
            <w:pPr>
              <w:spacing w:line="276" w:lineRule="auto"/>
              <w:ind w:left="162"/>
              <w:jc w:val="center"/>
              <w:rPr>
                <w:rFonts w:ascii="Calibri" w:hAnsi="Calibri" w:cstheme="majorHAnsi"/>
                <w:sz w:val="22"/>
                <w:szCs w:val="22"/>
              </w:rPr>
            </w:pPr>
            <w:r w:rsidRPr="00FB19D8">
              <w:rPr>
                <w:rFonts w:ascii="Calibri" w:hAnsi="Calibri" w:cstheme="majorHAnsi"/>
                <w:sz w:val="22"/>
                <w:szCs w:val="22"/>
              </w:rPr>
              <w:t>______</w:t>
            </w:r>
          </w:p>
        </w:tc>
      </w:tr>
      <w:tr w:rsidR="0001093A" w:rsidRPr="00FB19D8" w14:paraId="7B94C087" w14:textId="77777777" w:rsidTr="00D77A53">
        <w:tc>
          <w:tcPr>
            <w:tcW w:w="1980" w:type="dxa"/>
            <w:vMerge/>
          </w:tcPr>
          <w:p w14:paraId="18A37EF6"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534A6F7E" w14:textId="77777777" w:rsidR="0001093A" w:rsidRPr="00FB19D8" w:rsidRDefault="0001093A" w:rsidP="00FB19D8">
            <w:pPr>
              <w:rPr>
                <w:rFonts w:ascii="Calibri" w:hAnsi="Calibri"/>
                <w:sz w:val="22"/>
                <w:szCs w:val="22"/>
              </w:rPr>
            </w:pPr>
          </w:p>
        </w:tc>
        <w:tc>
          <w:tcPr>
            <w:tcW w:w="7241" w:type="dxa"/>
          </w:tcPr>
          <w:p w14:paraId="69A42397"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 xml:space="preserve">Talk with your students about things they do at home that are similar to what is done in science class (e.g., measuring, boiling water). </w:t>
            </w:r>
          </w:p>
        </w:tc>
        <w:tc>
          <w:tcPr>
            <w:tcW w:w="1777" w:type="dxa"/>
            <w:vMerge/>
          </w:tcPr>
          <w:p w14:paraId="58F64A7F"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3192B57F" w14:textId="77777777" w:rsidTr="00D77A53">
        <w:tc>
          <w:tcPr>
            <w:tcW w:w="1980" w:type="dxa"/>
            <w:vMerge/>
          </w:tcPr>
          <w:p w14:paraId="14AAE572"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7B30F730" w14:textId="77777777" w:rsidR="0001093A" w:rsidRPr="00FB19D8" w:rsidRDefault="0001093A" w:rsidP="00FB19D8">
            <w:pPr>
              <w:rPr>
                <w:rFonts w:ascii="Calibri" w:hAnsi="Calibri"/>
                <w:sz w:val="22"/>
                <w:szCs w:val="22"/>
              </w:rPr>
            </w:pPr>
          </w:p>
        </w:tc>
        <w:tc>
          <w:tcPr>
            <w:tcW w:w="7241" w:type="dxa"/>
          </w:tcPr>
          <w:p w14:paraId="2087F628"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 xml:space="preserve">Discuss students’ prior knowledge or experience related to the science topic or concept. </w:t>
            </w:r>
          </w:p>
        </w:tc>
        <w:tc>
          <w:tcPr>
            <w:tcW w:w="1777" w:type="dxa"/>
            <w:vMerge/>
          </w:tcPr>
          <w:p w14:paraId="1AFB30FA"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5C418D43" w14:textId="77777777" w:rsidTr="00D77A53">
        <w:tc>
          <w:tcPr>
            <w:tcW w:w="1980" w:type="dxa"/>
            <w:vMerge w:val="restart"/>
          </w:tcPr>
          <w:p w14:paraId="64499856" w14:textId="77777777" w:rsidR="0001093A" w:rsidRPr="00FB19D8" w:rsidRDefault="0001093A" w:rsidP="00FB19D8">
            <w:pPr>
              <w:rPr>
                <w:rFonts w:ascii="Calibri" w:hAnsi="Calibri" w:cstheme="majorHAnsi"/>
                <w:b/>
                <w:sz w:val="22"/>
                <w:szCs w:val="22"/>
                <w:shd w:val="clear" w:color="auto" w:fill="FFFFFF"/>
              </w:rPr>
            </w:pPr>
            <w:r w:rsidRPr="00FB19D8">
              <w:rPr>
                <w:rFonts w:ascii="Calibri" w:hAnsi="Calibri" w:cstheme="majorHAnsi"/>
                <w:b/>
                <w:sz w:val="22"/>
                <w:szCs w:val="22"/>
                <w:shd w:val="clear" w:color="auto" w:fill="FFFFFF"/>
              </w:rPr>
              <w:t>Science Discourse and Communication</w:t>
            </w:r>
          </w:p>
          <w:p w14:paraId="7665F4DA" w14:textId="77777777" w:rsidR="0001093A" w:rsidRPr="00FB19D8" w:rsidRDefault="0001093A" w:rsidP="00FB19D8">
            <w:pPr>
              <w:rPr>
                <w:rFonts w:ascii="Calibri" w:hAnsi="Calibri" w:cstheme="majorHAnsi"/>
                <w:b/>
                <w:i/>
                <w:sz w:val="22"/>
                <w:szCs w:val="22"/>
                <w:shd w:val="clear" w:color="auto" w:fill="FFFFFF"/>
              </w:rPr>
            </w:pPr>
          </w:p>
          <w:p w14:paraId="406F58B0" w14:textId="27F96F5E" w:rsidR="0001093A" w:rsidRPr="00FB19D8" w:rsidRDefault="0001093A" w:rsidP="00FB19D8">
            <w:pPr>
              <w:rPr>
                <w:rFonts w:ascii="Calibri" w:hAnsi="Calibri" w:cstheme="majorHAnsi"/>
                <w:b/>
                <w:i/>
                <w:sz w:val="22"/>
                <w:szCs w:val="22"/>
                <w:shd w:val="clear" w:color="auto" w:fill="FFFFFF"/>
              </w:rPr>
            </w:pPr>
            <w:r w:rsidRPr="00FB19D8">
              <w:rPr>
                <w:rFonts w:ascii="Calibri" w:hAnsi="Calibri" w:cstheme="majorHAnsi"/>
                <w:b/>
                <w:i/>
                <w:sz w:val="22"/>
                <w:szCs w:val="22"/>
                <w:shd w:val="clear" w:color="auto" w:fill="FFFFFF"/>
              </w:rPr>
              <w:t xml:space="preserve"> (</w:t>
            </w:r>
            <w:r w:rsidR="008175C3">
              <w:rPr>
                <w:rFonts w:ascii="Calibri" w:hAnsi="Calibri" w:cstheme="majorHAnsi"/>
                <w:b/>
                <w:i/>
                <w:sz w:val="22"/>
                <w:szCs w:val="22"/>
                <w:shd w:val="clear" w:color="auto" w:fill="FFFFFF"/>
              </w:rPr>
              <w:t xml:space="preserve">For consideration- </w:t>
            </w:r>
            <w:r w:rsidR="00FB19D8">
              <w:rPr>
                <w:rFonts w:ascii="Calibri" w:hAnsi="Calibri" w:cstheme="majorHAnsi"/>
                <w:b/>
                <w:i/>
                <w:sz w:val="22"/>
                <w:szCs w:val="22"/>
                <w:shd w:val="clear" w:color="auto" w:fill="FFFFFF"/>
              </w:rPr>
              <w:t>items 25 to 31</w:t>
            </w:r>
            <w:r w:rsidR="008175C3">
              <w:rPr>
                <w:rFonts w:ascii="Calibri" w:hAnsi="Calibri" w:cstheme="majorHAnsi"/>
                <w:b/>
                <w:i/>
                <w:sz w:val="22"/>
                <w:szCs w:val="22"/>
                <w:shd w:val="clear" w:color="auto" w:fill="FFFFFF"/>
              </w:rPr>
              <w:t xml:space="preserve"> were not included </w:t>
            </w:r>
            <w:r w:rsidRPr="00FB19D8">
              <w:rPr>
                <w:rFonts w:ascii="Calibri" w:hAnsi="Calibri" w:cstheme="majorHAnsi"/>
                <w:b/>
                <w:i/>
                <w:sz w:val="22"/>
                <w:szCs w:val="22"/>
                <w:shd w:val="clear" w:color="auto" w:fill="FFFFFF"/>
              </w:rPr>
              <w:t>in</w:t>
            </w:r>
            <w:r w:rsidR="008175C3">
              <w:rPr>
                <w:rFonts w:ascii="Calibri" w:hAnsi="Calibri" w:cstheme="majorHAnsi"/>
                <w:b/>
                <w:i/>
                <w:sz w:val="22"/>
                <w:szCs w:val="22"/>
                <w:shd w:val="clear" w:color="auto" w:fill="FFFFFF"/>
              </w:rPr>
              <w:t xml:space="preserve"> the</w:t>
            </w:r>
            <w:r w:rsidRPr="00FB19D8">
              <w:rPr>
                <w:rFonts w:ascii="Calibri" w:hAnsi="Calibri" w:cstheme="majorHAnsi"/>
                <w:b/>
                <w:i/>
                <w:sz w:val="22"/>
                <w:szCs w:val="22"/>
                <w:shd w:val="clear" w:color="auto" w:fill="FFFFFF"/>
              </w:rPr>
              <w:t xml:space="preserve"> final survey) </w:t>
            </w:r>
          </w:p>
          <w:p w14:paraId="0AAA3DC5" w14:textId="77777777" w:rsidR="0001093A" w:rsidRPr="00FB19D8" w:rsidRDefault="0001093A" w:rsidP="00FB19D8">
            <w:pPr>
              <w:rPr>
                <w:rFonts w:ascii="Calibri" w:hAnsi="Calibri" w:cstheme="majorHAnsi"/>
                <w:b/>
                <w:sz w:val="22"/>
                <w:szCs w:val="22"/>
                <w:shd w:val="clear" w:color="auto" w:fill="FFFFFF"/>
              </w:rPr>
            </w:pPr>
          </w:p>
          <w:p w14:paraId="40105C46" w14:textId="77777777" w:rsidR="0001093A" w:rsidRPr="00FB19D8" w:rsidRDefault="0001093A" w:rsidP="00FB19D8">
            <w:pPr>
              <w:rPr>
                <w:rFonts w:ascii="Calibri" w:hAnsi="Calibri" w:cstheme="majorHAnsi"/>
                <w:b/>
                <w:sz w:val="22"/>
                <w:szCs w:val="22"/>
                <w:shd w:val="clear" w:color="auto" w:fill="FFFFFF"/>
              </w:rPr>
            </w:pPr>
          </w:p>
        </w:tc>
        <w:tc>
          <w:tcPr>
            <w:tcW w:w="3780" w:type="dxa"/>
            <w:vMerge w:val="restart"/>
          </w:tcPr>
          <w:p w14:paraId="4EB0BBA0" w14:textId="77777777" w:rsidR="0001093A" w:rsidRPr="00FB19D8" w:rsidRDefault="0001093A" w:rsidP="00FB19D8">
            <w:pPr>
              <w:rPr>
                <w:rFonts w:ascii="Calibri" w:hAnsi="Calibri"/>
                <w:sz w:val="22"/>
                <w:szCs w:val="22"/>
              </w:rPr>
            </w:pPr>
            <w:r w:rsidRPr="00FB19D8">
              <w:rPr>
                <w:rFonts w:ascii="Calibri" w:hAnsi="Calibri"/>
                <w:sz w:val="22"/>
                <w:szCs w:val="22"/>
              </w:rPr>
              <w:t>8 (Obtaining, Communicating, and Evaluating Information)</w:t>
            </w:r>
          </w:p>
        </w:tc>
        <w:tc>
          <w:tcPr>
            <w:tcW w:w="7241" w:type="dxa"/>
          </w:tcPr>
          <w:p w14:paraId="6D1ACCED"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Write about what was observed and why it happened</w:t>
            </w:r>
          </w:p>
        </w:tc>
        <w:tc>
          <w:tcPr>
            <w:tcW w:w="1777" w:type="dxa"/>
            <w:vMerge w:val="restart"/>
          </w:tcPr>
          <w:p w14:paraId="38349E34" w14:textId="77777777" w:rsidR="0001093A" w:rsidRPr="00FB19D8" w:rsidRDefault="0001093A" w:rsidP="00FB19D8">
            <w:pPr>
              <w:spacing w:line="276" w:lineRule="auto"/>
              <w:ind w:left="-59"/>
              <w:jc w:val="center"/>
              <w:rPr>
                <w:rFonts w:ascii="Calibri" w:hAnsi="Calibri" w:cstheme="majorHAnsi"/>
                <w:sz w:val="22"/>
                <w:szCs w:val="22"/>
              </w:rPr>
            </w:pPr>
            <w:r w:rsidRPr="00FB19D8">
              <w:rPr>
                <w:rFonts w:ascii="Calibri" w:hAnsi="Calibri" w:cstheme="majorHAnsi"/>
                <w:sz w:val="22"/>
                <w:szCs w:val="22"/>
              </w:rPr>
              <w:t xml:space="preserve">Average of </w:t>
            </w:r>
            <w:r w:rsidR="00FB19D8">
              <w:rPr>
                <w:rFonts w:ascii="Calibri" w:hAnsi="Calibri" w:cstheme="majorHAnsi"/>
                <w:sz w:val="22"/>
                <w:szCs w:val="22"/>
              </w:rPr>
              <w:t>i</w:t>
            </w:r>
            <w:r w:rsidR="00FB19D8" w:rsidRPr="00FB19D8">
              <w:rPr>
                <w:rFonts w:ascii="Calibri" w:hAnsi="Calibri" w:cstheme="majorHAnsi"/>
                <w:sz w:val="22"/>
                <w:szCs w:val="22"/>
              </w:rPr>
              <w:t>tems</w:t>
            </w:r>
            <w:r w:rsidRPr="00FB19D8">
              <w:rPr>
                <w:rFonts w:ascii="Calibri" w:hAnsi="Calibri" w:cstheme="majorHAnsi"/>
                <w:sz w:val="22"/>
                <w:szCs w:val="22"/>
              </w:rPr>
              <w:t xml:space="preserve"> 25 to 31:</w:t>
            </w:r>
          </w:p>
          <w:p w14:paraId="55A5FF57" w14:textId="77777777" w:rsidR="0001093A" w:rsidRPr="00FB19D8" w:rsidRDefault="0001093A" w:rsidP="00FB19D8">
            <w:pPr>
              <w:spacing w:line="276" w:lineRule="auto"/>
              <w:ind w:left="162"/>
              <w:jc w:val="center"/>
              <w:rPr>
                <w:rFonts w:ascii="Calibri" w:hAnsi="Calibri" w:cstheme="majorHAnsi"/>
                <w:sz w:val="22"/>
                <w:szCs w:val="22"/>
              </w:rPr>
            </w:pPr>
            <w:r w:rsidRPr="00FB19D8">
              <w:rPr>
                <w:rFonts w:ascii="Calibri" w:hAnsi="Calibri" w:cstheme="majorHAnsi"/>
                <w:sz w:val="22"/>
                <w:szCs w:val="22"/>
              </w:rPr>
              <w:t>______</w:t>
            </w:r>
          </w:p>
        </w:tc>
      </w:tr>
      <w:tr w:rsidR="0001093A" w:rsidRPr="00FB19D8" w14:paraId="7496ED07" w14:textId="77777777" w:rsidTr="00D77A53">
        <w:tc>
          <w:tcPr>
            <w:tcW w:w="1980" w:type="dxa"/>
            <w:vMerge/>
          </w:tcPr>
          <w:p w14:paraId="59D52951"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619EEA6E" w14:textId="77777777" w:rsidR="0001093A" w:rsidRPr="00FB19D8" w:rsidRDefault="0001093A" w:rsidP="00FB19D8">
            <w:pPr>
              <w:rPr>
                <w:rFonts w:ascii="Calibri" w:hAnsi="Calibri"/>
                <w:sz w:val="22"/>
                <w:szCs w:val="22"/>
              </w:rPr>
            </w:pPr>
          </w:p>
        </w:tc>
        <w:tc>
          <w:tcPr>
            <w:tcW w:w="7241" w:type="dxa"/>
          </w:tcPr>
          <w:p w14:paraId="28946E48"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Present procedures, data and conclusions to the class (either informally or in formal presentations)</w:t>
            </w:r>
          </w:p>
        </w:tc>
        <w:tc>
          <w:tcPr>
            <w:tcW w:w="1777" w:type="dxa"/>
            <w:vMerge/>
          </w:tcPr>
          <w:p w14:paraId="61577E58"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2712493B" w14:textId="77777777" w:rsidTr="00D77A53">
        <w:tc>
          <w:tcPr>
            <w:tcW w:w="1980" w:type="dxa"/>
            <w:vMerge/>
          </w:tcPr>
          <w:p w14:paraId="5D10176F"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4D5FDAC2" w14:textId="77777777" w:rsidR="0001093A" w:rsidRPr="00FB19D8" w:rsidRDefault="0001093A" w:rsidP="00FB19D8">
            <w:pPr>
              <w:rPr>
                <w:rFonts w:ascii="Calibri" w:hAnsi="Calibri"/>
                <w:sz w:val="22"/>
                <w:szCs w:val="22"/>
              </w:rPr>
            </w:pPr>
          </w:p>
        </w:tc>
        <w:tc>
          <w:tcPr>
            <w:tcW w:w="7241" w:type="dxa"/>
          </w:tcPr>
          <w:p w14:paraId="715831B8" w14:textId="77777777" w:rsidR="0001093A" w:rsidRPr="00FB19D8" w:rsidRDefault="0001093A" w:rsidP="00D77A53">
            <w:pPr>
              <w:pStyle w:val="ListParagraph"/>
              <w:numPr>
                <w:ilvl w:val="0"/>
                <w:numId w:val="6"/>
              </w:numPr>
              <w:spacing w:line="276" w:lineRule="auto"/>
              <w:rPr>
                <w:rFonts w:ascii="Calibri" w:hAnsi="Calibri" w:cs="Times New Roman"/>
                <w:i/>
                <w:sz w:val="22"/>
                <w:szCs w:val="22"/>
              </w:rPr>
            </w:pPr>
            <w:r w:rsidRPr="00FB19D8">
              <w:rPr>
                <w:rFonts w:ascii="Calibri" w:hAnsi="Calibri" w:cstheme="majorHAnsi"/>
                <w:color w:val="000000"/>
                <w:sz w:val="22"/>
                <w:szCs w:val="22"/>
              </w:rPr>
              <w:t>Read from a science textbook or other hand-outs in class</w:t>
            </w:r>
          </w:p>
        </w:tc>
        <w:tc>
          <w:tcPr>
            <w:tcW w:w="1777" w:type="dxa"/>
            <w:vMerge/>
          </w:tcPr>
          <w:p w14:paraId="5F78599A"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3247DF1E" w14:textId="77777777" w:rsidTr="00D77A53">
        <w:tc>
          <w:tcPr>
            <w:tcW w:w="1980" w:type="dxa"/>
            <w:vMerge/>
          </w:tcPr>
          <w:p w14:paraId="03901F93"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4B17F449" w14:textId="77777777" w:rsidR="0001093A" w:rsidRPr="00FB19D8" w:rsidRDefault="0001093A" w:rsidP="00FB19D8">
            <w:pPr>
              <w:rPr>
                <w:rFonts w:ascii="Calibri" w:hAnsi="Calibri"/>
                <w:sz w:val="22"/>
                <w:szCs w:val="22"/>
              </w:rPr>
            </w:pPr>
          </w:p>
        </w:tc>
        <w:tc>
          <w:tcPr>
            <w:tcW w:w="7241" w:type="dxa"/>
          </w:tcPr>
          <w:p w14:paraId="710382F6"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Critically synthesize information from different sources (i.e. text or media)</w:t>
            </w:r>
          </w:p>
        </w:tc>
        <w:tc>
          <w:tcPr>
            <w:tcW w:w="1777" w:type="dxa"/>
            <w:vMerge/>
          </w:tcPr>
          <w:p w14:paraId="2EC40D88"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02896375" w14:textId="77777777" w:rsidTr="00D77A53">
        <w:tc>
          <w:tcPr>
            <w:tcW w:w="1980" w:type="dxa"/>
            <w:vMerge/>
          </w:tcPr>
          <w:p w14:paraId="0A474B08"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6C16302B" w14:textId="77777777" w:rsidR="0001093A" w:rsidRPr="00FB19D8" w:rsidRDefault="0001093A" w:rsidP="00FB19D8">
            <w:pPr>
              <w:rPr>
                <w:rFonts w:ascii="Calibri" w:hAnsi="Calibri"/>
                <w:sz w:val="22"/>
                <w:szCs w:val="22"/>
              </w:rPr>
            </w:pPr>
          </w:p>
        </w:tc>
        <w:tc>
          <w:tcPr>
            <w:tcW w:w="7241" w:type="dxa"/>
          </w:tcPr>
          <w:p w14:paraId="2A42DFA7"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 xml:space="preserve">Use open-ended questions to stimulate whole class discussion (most students participate) </w:t>
            </w:r>
          </w:p>
        </w:tc>
        <w:tc>
          <w:tcPr>
            <w:tcW w:w="1777" w:type="dxa"/>
            <w:vMerge/>
          </w:tcPr>
          <w:p w14:paraId="628AD139" w14:textId="77777777" w:rsidR="0001093A" w:rsidRPr="00FB19D8" w:rsidRDefault="0001093A" w:rsidP="00FB19D8">
            <w:pPr>
              <w:spacing w:line="276" w:lineRule="auto"/>
              <w:ind w:left="162"/>
              <w:rPr>
                <w:rFonts w:ascii="Calibri" w:hAnsi="Calibri" w:cstheme="majorHAnsi"/>
                <w:sz w:val="22"/>
                <w:szCs w:val="22"/>
              </w:rPr>
            </w:pPr>
          </w:p>
        </w:tc>
      </w:tr>
      <w:tr w:rsidR="0001093A" w:rsidRPr="00FB19D8" w14:paraId="4BB72094" w14:textId="77777777" w:rsidTr="00D77A53">
        <w:tc>
          <w:tcPr>
            <w:tcW w:w="1980" w:type="dxa"/>
            <w:vMerge/>
          </w:tcPr>
          <w:p w14:paraId="6BB93A9F"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3C0ACBAB" w14:textId="77777777" w:rsidR="0001093A" w:rsidRPr="00FB19D8" w:rsidRDefault="0001093A" w:rsidP="00FB19D8">
            <w:pPr>
              <w:rPr>
                <w:rFonts w:ascii="Calibri" w:hAnsi="Calibri"/>
                <w:sz w:val="22"/>
                <w:szCs w:val="22"/>
              </w:rPr>
            </w:pPr>
          </w:p>
        </w:tc>
        <w:tc>
          <w:tcPr>
            <w:tcW w:w="7241" w:type="dxa"/>
          </w:tcPr>
          <w:p w14:paraId="05342AE1"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 xml:space="preserve">Have students work with each other in small groups </w:t>
            </w:r>
          </w:p>
        </w:tc>
        <w:tc>
          <w:tcPr>
            <w:tcW w:w="1777" w:type="dxa"/>
            <w:vMerge/>
          </w:tcPr>
          <w:p w14:paraId="3D5D9F5A" w14:textId="77777777" w:rsidR="0001093A" w:rsidRPr="00FB19D8" w:rsidRDefault="0001093A" w:rsidP="00FB19D8">
            <w:pPr>
              <w:rPr>
                <w:rFonts w:ascii="Calibri" w:hAnsi="Calibri" w:cs="Times New Roman"/>
                <w:i/>
                <w:sz w:val="22"/>
                <w:szCs w:val="22"/>
              </w:rPr>
            </w:pPr>
          </w:p>
        </w:tc>
      </w:tr>
      <w:tr w:rsidR="0001093A" w:rsidRPr="00FB19D8" w14:paraId="2649C60B" w14:textId="77777777" w:rsidTr="00D77A53">
        <w:tc>
          <w:tcPr>
            <w:tcW w:w="1980" w:type="dxa"/>
            <w:vMerge/>
          </w:tcPr>
          <w:p w14:paraId="4B69A249" w14:textId="77777777" w:rsidR="0001093A" w:rsidRPr="00FB19D8" w:rsidRDefault="0001093A" w:rsidP="00FB19D8">
            <w:pPr>
              <w:rPr>
                <w:rFonts w:ascii="Calibri" w:hAnsi="Calibri" w:cstheme="majorHAnsi"/>
                <w:b/>
                <w:sz w:val="22"/>
                <w:szCs w:val="22"/>
                <w:shd w:val="clear" w:color="auto" w:fill="FFFFFF"/>
              </w:rPr>
            </w:pPr>
          </w:p>
        </w:tc>
        <w:tc>
          <w:tcPr>
            <w:tcW w:w="3780" w:type="dxa"/>
            <w:vMerge/>
          </w:tcPr>
          <w:p w14:paraId="2E83A02A" w14:textId="77777777" w:rsidR="0001093A" w:rsidRPr="00FB19D8" w:rsidRDefault="0001093A" w:rsidP="00FB19D8">
            <w:pPr>
              <w:rPr>
                <w:rFonts w:ascii="Calibri" w:hAnsi="Calibri"/>
                <w:sz w:val="22"/>
                <w:szCs w:val="22"/>
              </w:rPr>
            </w:pPr>
          </w:p>
        </w:tc>
        <w:tc>
          <w:tcPr>
            <w:tcW w:w="7241" w:type="dxa"/>
          </w:tcPr>
          <w:p w14:paraId="0AA43657" w14:textId="77777777" w:rsidR="0001093A" w:rsidRPr="00FB19D8" w:rsidRDefault="0001093A" w:rsidP="00D77A53">
            <w:pPr>
              <w:pStyle w:val="ListParagraph"/>
              <w:numPr>
                <w:ilvl w:val="0"/>
                <w:numId w:val="6"/>
              </w:numPr>
              <w:spacing w:line="276" w:lineRule="auto"/>
              <w:rPr>
                <w:rFonts w:ascii="Calibri" w:hAnsi="Calibri" w:cs="Times New Roman"/>
                <w:sz w:val="22"/>
                <w:szCs w:val="22"/>
              </w:rPr>
            </w:pPr>
            <w:r w:rsidRPr="00FB19D8">
              <w:rPr>
                <w:rFonts w:ascii="Calibri" w:hAnsi="Calibri" w:cstheme="majorHAnsi"/>
                <w:color w:val="000000"/>
                <w:sz w:val="22"/>
                <w:szCs w:val="22"/>
              </w:rPr>
              <w:t xml:space="preserve">Encourage students to explain concepts to one another </w:t>
            </w:r>
          </w:p>
        </w:tc>
        <w:tc>
          <w:tcPr>
            <w:tcW w:w="1777" w:type="dxa"/>
            <w:vMerge/>
          </w:tcPr>
          <w:p w14:paraId="58C55B3B" w14:textId="77777777" w:rsidR="0001093A" w:rsidRPr="00FB19D8" w:rsidRDefault="0001093A" w:rsidP="00FB19D8">
            <w:pPr>
              <w:spacing w:line="276" w:lineRule="auto"/>
              <w:ind w:left="72"/>
              <w:rPr>
                <w:rFonts w:ascii="Calibri" w:hAnsi="Calibri" w:cstheme="majorHAnsi"/>
                <w:sz w:val="22"/>
                <w:szCs w:val="22"/>
              </w:rPr>
            </w:pPr>
          </w:p>
        </w:tc>
      </w:tr>
    </w:tbl>
    <w:p w14:paraId="773F6524" w14:textId="77777777" w:rsidR="00C36B02" w:rsidRPr="00FB19D8" w:rsidRDefault="00C36B02" w:rsidP="00FB19D8">
      <w:pPr>
        <w:rPr>
          <w:rFonts w:ascii="Calibri" w:hAnsi="Calibri"/>
          <w:sz w:val="22"/>
          <w:szCs w:val="22"/>
        </w:rPr>
      </w:pPr>
    </w:p>
    <w:sectPr w:rsidR="00C36B02" w:rsidRPr="00FB19D8" w:rsidSect="00731613">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A9D2" w14:textId="77777777" w:rsidR="007746CD" w:rsidRDefault="007746CD" w:rsidP="0095552A">
      <w:r>
        <w:separator/>
      </w:r>
    </w:p>
  </w:endnote>
  <w:endnote w:type="continuationSeparator" w:id="0">
    <w:p w14:paraId="1D27A620" w14:textId="77777777" w:rsidR="007746CD" w:rsidRDefault="007746CD" w:rsidP="0095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B4231" w14:textId="77777777" w:rsidR="007746CD" w:rsidRDefault="007746CD" w:rsidP="0095552A">
      <w:r>
        <w:separator/>
      </w:r>
    </w:p>
  </w:footnote>
  <w:footnote w:type="continuationSeparator" w:id="0">
    <w:p w14:paraId="5264408F" w14:textId="77777777" w:rsidR="007746CD" w:rsidRDefault="007746CD" w:rsidP="0095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138D" w14:textId="45BDF703" w:rsidR="0095552A" w:rsidRPr="002818DB" w:rsidRDefault="0095552A" w:rsidP="0095552A">
    <w:pPr>
      <w:spacing w:line="276" w:lineRule="auto"/>
      <w:rPr>
        <w:rFonts w:asciiTheme="majorHAnsi" w:eastAsiaTheme="minorHAnsi" w:hAnsiTheme="majorHAnsi" w:cstheme="majorHAnsi"/>
        <w:color w:val="1A1A1A"/>
        <w:sz w:val="20"/>
        <w:szCs w:val="20"/>
      </w:rPr>
    </w:pPr>
    <w:r w:rsidRPr="002818DB">
      <w:rPr>
        <w:rFonts w:asciiTheme="majorHAnsi" w:eastAsiaTheme="minorHAnsi" w:hAnsiTheme="majorHAnsi" w:cstheme="majorHAnsi"/>
        <w:color w:val="1A1A1A"/>
        <w:sz w:val="20"/>
        <w:szCs w:val="20"/>
      </w:rPr>
      <w:t xml:space="preserve">Hayes, K. N., Lee, C. S., DiStefano, R., O’Connor, D., &amp; Seitz, J. C. (2016). Measuring Science Instructional Practice: A Survey Tool for the Age of NGSS. </w:t>
    </w:r>
    <w:r w:rsidRPr="002818DB">
      <w:rPr>
        <w:rFonts w:asciiTheme="majorHAnsi" w:eastAsiaTheme="minorHAnsi" w:hAnsiTheme="majorHAnsi" w:cstheme="majorHAnsi"/>
        <w:i/>
        <w:iCs/>
        <w:color w:val="1A1A1A"/>
        <w:sz w:val="20"/>
        <w:szCs w:val="20"/>
      </w:rPr>
      <w:t>Journal of Science Teacher Education</w:t>
    </w:r>
    <w:r w:rsidRPr="002818DB">
      <w:rPr>
        <w:rFonts w:asciiTheme="majorHAnsi" w:eastAsiaTheme="minorHAnsi" w:hAnsiTheme="majorHAnsi" w:cstheme="majorHAnsi"/>
        <w:color w:val="1A1A1A"/>
        <w:sz w:val="20"/>
        <w:szCs w:val="20"/>
      </w:rPr>
      <w:t xml:space="preserve">, </w:t>
    </w:r>
    <w:r w:rsidRPr="002818DB">
      <w:rPr>
        <w:rFonts w:asciiTheme="majorHAnsi" w:eastAsiaTheme="minorHAnsi" w:hAnsiTheme="majorHAnsi" w:cstheme="majorHAnsi"/>
        <w:i/>
        <w:iCs/>
        <w:color w:val="1A1A1A"/>
        <w:sz w:val="20"/>
        <w:szCs w:val="20"/>
      </w:rPr>
      <w:t>27</w:t>
    </w:r>
    <w:r w:rsidRPr="002818DB">
      <w:rPr>
        <w:rFonts w:asciiTheme="majorHAnsi" w:eastAsiaTheme="minorHAnsi" w:hAnsiTheme="majorHAnsi" w:cstheme="majorHAnsi"/>
        <w:color w:val="1A1A1A"/>
        <w:sz w:val="20"/>
        <w:szCs w:val="20"/>
      </w:rPr>
      <w:t>(2), 137-164.</w:t>
    </w:r>
  </w:p>
  <w:p w14:paraId="4697FCF8" w14:textId="1B2A6DAB" w:rsidR="0095552A" w:rsidRDefault="0095552A">
    <w:pPr>
      <w:pStyle w:val="Header"/>
    </w:pPr>
  </w:p>
  <w:p w14:paraId="3604C036" w14:textId="77777777" w:rsidR="0095552A" w:rsidRDefault="00955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615BD"/>
    <w:multiLevelType w:val="hybridMultilevel"/>
    <w:tmpl w:val="AF363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A7BC0"/>
    <w:multiLevelType w:val="hybridMultilevel"/>
    <w:tmpl w:val="AF363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1010E"/>
    <w:multiLevelType w:val="hybridMultilevel"/>
    <w:tmpl w:val="2810364A"/>
    <w:lvl w:ilvl="0" w:tplc="5086B2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A2726"/>
    <w:multiLevelType w:val="hybridMultilevel"/>
    <w:tmpl w:val="0BD6532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68E03431"/>
    <w:multiLevelType w:val="hybridMultilevel"/>
    <w:tmpl w:val="1E4E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1792F"/>
    <w:multiLevelType w:val="hybridMultilevel"/>
    <w:tmpl w:val="ACF49240"/>
    <w:lvl w:ilvl="0" w:tplc="F8EC0B4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13"/>
    <w:rsid w:val="000104D9"/>
    <w:rsid w:val="0001093A"/>
    <w:rsid w:val="003B57AE"/>
    <w:rsid w:val="003D6668"/>
    <w:rsid w:val="00437DD6"/>
    <w:rsid w:val="005C3CEE"/>
    <w:rsid w:val="006E05B0"/>
    <w:rsid w:val="00731613"/>
    <w:rsid w:val="007746CD"/>
    <w:rsid w:val="00810FC8"/>
    <w:rsid w:val="008175C3"/>
    <w:rsid w:val="0095552A"/>
    <w:rsid w:val="00C26EB0"/>
    <w:rsid w:val="00C36B02"/>
    <w:rsid w:val="00D77A53"/>
    <w:rsid w:val="00EB1CAD"/>
    <w:rsid w:val="00FB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CF900"/>
  <w14:defaultImageDpi w14:val="300"/>
  <w15:docId w15:val="{73A52CC5-D8AE-4CF9-9823-0EC71A77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613"/>
    <w:pPr>
      <w:ind w:left="720"/>
      <w:contextualSpacing/>
    </w:pPr>
  </w:style>
  <w:style w:type="character" w:styleId="CommentReference">
    <w:name w:val="annotation reference"/>
    <w:basedOn w:val="DefaultParagraphFont"/>
    <w:semiHidden/>
    <w:unhideWhenUsed/>
    <w:rsid w:val="00731613"/>
    <w:rPr>
      <w:sz w:val="18"/>
      <w:szCs w:val="18"/>
    </w:rPr>
  </w:style>
  <w:style w:type="paragraph" w:styleId="CommentText">
    <w:name w:val="annotation text"/>
    <w:basedOn w:val="Normal"/>
    <w:link w:val="CommentTextChar"/>
    <w:uiPriority w:val="99"/>
    <w:semiHidden/>
    <w:unhideWhenUsed/>
    <w:rsid w:val="00731613"/>
    <w:rPr>
      <w:sz w:val="20"/>
      <w:szCs w:val="20"/>
    </w:rPr>
  </w:style>
  <w:style w:type="character" w:customStyle="1" w:styleId="CommentTextChar">
    <w:name w:val="Comment Text Char"/>
    <w:basedOn w:val="DefaultParagraphFont"/>
    <w:link w:val="CommentText"/>
    <w:uiPriority w:val="99"/>
    <w:semiHidden/>
    <w:rsid w:val="00731613"/>
    <w:rPr>
      <w:sz w:val="20"/>
      <w:szCs w:val="20"/>
    </w:rPr>
  </w:style>
  <w:style w:type="paragraph" w:styleId="BalloonText">
    <w:name w:val="Balloon Text"/>
    <w:basedOn w:val="Normal"/>
    <w:link w:val="BalloonTextChar"/>
    <w:uiPriority w:val="99"/>
    <w:semiHidden/>
    <w:unhideWhenUsed/>
    <w:rsid w:val="00731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613"/>
    <w:rPr>
      <w:rFonts w:ascii="Lucida Grande" w:hAnsi="Lucida Grande" w:cs="Lucida Grande"/>
      <w:sz w:val="18"/>
      <w:szCs w:val="18"/>
    </w:rPr>
  </w:style>
  <w:style w:type="character" w:customStyle="1" w:styleId="CharAttribute0">
    <w:name w:val="CharAttribute0"/>
    <w:rsid w:val="00731613"/>
    <w:rPr>
      <w:rFonts w:ascii="Times New Roman" w:eastAsia="Calibri"/>
      <w:sz w:val="24"/>
    </w:rPr>
  </w:style>
  <w:style w:type="paragraph" w:styleId="Header">
    <w:name w:val="header"/>
    <w:basedOn w:val="Normal"/>
    <w:link w:val="HeaderChar"/>
    <w:uiPriority w:val="99"/>
    <w:unhideWhenUsed/>
    <w:rsid w:val="0095552A"/>
    <w:pPr>
      <w:tabs>
        <w:tab w:val="center" w:pos="4680"/>
        <w:tab w:val="right" w:pos="9360"/>
      </w:tabs>
    </w:pPr>
  </w:style>
  <w:style w:type="character" w:customStyle="1" w:styleId="HeaderChar">
    <w:name w:val="Header Char"/>
    <w:basedOn w:val="DefaultParagraphFont"/>
    <w:link w:val="Header"/>
    <w:uiPriority w:val="99"/>
    <w:rsid w:val="0095552A"/>
  </w:style>
  <w:style w:type="paragraph" w:styleId="Footer">
    <w:name w:val="footer"/>
    <w:basedOn w:val="Normal"/>
    <w:link w:val="FooterChar"/>
    <w:uiPriority w:val="99"/>
    <w:unhideWhenUsed/>
    <w:rsid w:val="0095552A"/>
    <w:pPr>
      <w:tabs>
        <w:tab w:val="center" w:pos="4680"/>
        <w:tab w:val="right" w:pos="9360"/>
      </w:tabs>
    </w:pPr>
  </w:style>
  <w:style w:type="character" w:customStyle="1" w:styleId="FooterChar">
    <w:name w:val="Footer Char"/>
    <w:basedOn w:val="DefaultParagraphFont"/>
    <w:link w:val="Footer"/>
    <w:uiPriority w:val="99"/>
    <w:rsid w:val="0095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C1A7-1938-4310-AEE7-CD3AD2FC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866</Words>
  <Characters>4937</Characters>
  <Application>Microsoft Office Word</Application>
  <DocSecurity>0</DocSecurity>
  <Lines>41</Lines>
  <Paragraphs>11</Paragraphs>
  <ScaleCrop>false</ScaleCrop>
  <Company>California State University East Bay</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Lee</dc:creator>
  <cp:keywords/>
  <dc:description/>
  <cp:lastModifiedBy>Kathryn Hayes</cp:lastModifiedBy>
  <cp:revision>5</cp:revision>
  <dcterms:created xsi:type="dcterms:W3CDTF">2016-05-10T19:33:00Z</dcterms:created>
  <dcterms:modified xsi:type="dcterms:W3CDTF">2016-05-26T18:01:00Z</dcterms:modified>
</cp:coreProperties>
</file>